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5B14A" w14:textId="65BFAF5E" w:rsidR="00734BC6" w:rsidRPr="00A32B6F" w:rsidRDefault="00F353A5">
      <w:pPr>
        <w:pStyle w:val="Overskrift1"/>
        <w:tabs>
          <w:tab w:val="left" w:pos="2880"/>
          <w:tab w:val="left" w:pos="4500"/>
          <w:tab w:val="left" w:pos="4536"/>
        </w:tabs>
      </w:pPr>
      <w:r w:rsidRPr="00A32B6F">
        <w:t>Non-alkoholisk fedtleversygdom (NAFLD): Diagnostik og behandling</w:t>
      </w:r>
    </w:p>
    <w:p w14:paraId="039115ED" w14:textId="77777777" w:rsidR="00734BC6" w:rsidRPr="00A32B6F" w:rsidRDefault="00734BC6">
      <w:pPr>
        <w:tabs>
          <w:tab w:val="left" w:pos="2880"/>
          <w:tab w:val="left" w:pos="4500"/>
          <w:tab w:val="left" w:pos="4536"/>
        </w:tabs>
      </w:pPr>
    </w:p>
    <w:p w14:paraId="7002D473" w14:textId="4A17D0FB" w:rsidR="00734BC6" w:rsidRPr="00A32B6F" w:rsidRDefault="00734BC6">
      <w:pPr>
        <w:pStyle w:val="Overskrift1"/>
        <w:tabs>
          <w:tab w:val="left" w:pos="2880"/>
          <w:tab w:val="left" w:pos="4500"/>
          <w:tab w:val="left" w:pos="4536"/>
        </w:tabs>
      </w:pPr>
      <w:r w:rsidRPr="00A32B6F">
        <w:t>Forfattere og korr</w:t>
      </w:r>
      <w:r w:rsidR="00F353A5" w:rsidRPr="00A32B6F">
        <w:t>e</w:t>
      </w:r>
      <w:r w:rsidRPr="00A32B6F">
        <w:t>spond</w:t>
      </w:r>
      <w:r w:rsidR="00F353A5" w:rsidRPr="00A32B6F">
        <w:t>a</w:t>
      </w:r>
      <w:r w:rsidRPr="00A32B6F">
        <w:t>nce</w:t>
      </w:r>
    </w:p>
    <w:p w14:paraId="7627FA55" w14:textId="38F7C3D9" w:rsidR="009901B4" w:rsidRPr="00A32B6F" w:rsidRDefault="00AB7F0A" w:rsidP="00455AC4">
      <w:pPr>
        <w:tabs>
          <w:tab w:val="left" w:pos="2880"/>
          <w:tab w:val="left" w:pos="4500"/>
          <w:tab w:val="left" w:pos="4536"/>
        </w:tabs>
        <w:rPr>
          <w:iCs/>
          <w:sz w:val="16"/>
        </w:rPr>
      </w:pPr>
      <w:r w:rsidRPr="00A32B6F">
        <w:rPr>
          <w:iCs/>
          <w:sz w:val="16"/>
        </w:rPr>
        <w:t>Henning Grønbæk (tovholder)</w:t>
      </w:r>
      <w:r w:rsidR="00A904E4">
        <w:rPr>
          <w:iCs/>
          <w:sz w:val="16"/>
        </w:rPr>
        <w:t>,</w:t>
      </w:r>
      <w:r w:rsidR="00F353A5" w:rsidRPr="00A32B6F">
        <w:rPr>
          <w:iCs/>
          <w:sz w:val="16"/>
        </w:rPr>
        <w:t xml:space="preserve"> </w:t>
      </w:r>
      <w:r w:rsidRPr="00A32B6F">
        <w:rPr>
          <w:iCs/>
          <w:sz w:val="16"/>
        </w:rPr>
        <w:t>Peter Thielsen</w:t>
      </w:r>
      <w:r w:rsidR="00A904E4">
        <w:rPr>
          <w:iCs/>
          <w:sz w:val="16"/>
        </w:rPr>
        <w:t>,</w:t>
      </w:r>
      <w:r w:rsidR="00F353A5" w:rsidRPr="00A32B6F">
        <w:rPr>
          <w:iCs/>
          <w:sz w:val="16"/>
        </w:rPr>
        <w:t xml:space="preserve"> </w:t>
      </w:r>
      <w:r w:rsidR="00096554" w:rsidRPr="00A32B6F">
        <w:rPr>
          <w:iCs/>
          <w:sz w:val="16"/>
        </w:rPr>
        <w:t>Konstanti</w:t>
      </w:r>
      <w:r w:rsidRPr="00A32B6F">
        <w:rPr>
          <w:iCs/>
          <w:sz w:val="16"/>
        </w:rPr>
        <w:t>n Kazankov</w:t>
      </w:r>
      <w:r w:rsidR="00A904E4">
        <w:rPr>
          <w:iCs/>
          <w:sz w:val="16"/>
        </w:rPr>
        <w:t>,</w:t>
      </w:r>
      <w:r w:rsidR="00F353A5" w:rsidRPr="00A32B6F">
        <w:rPr>
          <w:iCs/>
          <w:sz w:val="16"/>
        </w:rPr>
        <w:t xml:space="preserve"> </w:t>
      </w:r>
      <w:r w:rsidRPr="00A32B6F">
        <w:rPr>
          <w:iCs/>
          <w:sz w:val="16"/>
        </w:rPr>
        <w:t>Sara Heebøl</w:t>
      </w:r>
      <w:r w:rsidR="00742792" w:rsidRPr="00A32B6F">
        <w:rPr>
          <w:iCs/>
          <w:sz w:val="16"/>
        </w:rPr>
        <w:t>l</w:t>
      </w:r>
      <w:r w:rsidR="00A904E4">
        <w:rPr>
          <w:iCs/>
          <w:sz w:val="16"/>
        </w:rPr>
        <w:t>,</w:t>
      </w:r>
      <w:r w:rsidR="00F353A5" w:rsidRPr="00A32B6F">
        <w:rPr>
          <w:iCs/>
          <w:sz w:val="16"/>
        </w:rPr>
        <w:t xml:space="preserve"> </w:t>
      </w:r>
      <w:r w:rsidRPr="00A32B6F">
        <w:rPr>
          <w:iCs/>
          <w:sz w:val="16"/>
        </w:rPr>
        <w:t>Sanne Dam Larsen</w:t>
      </w:r>
      <w:r w:rsidR="00A904E4">
        <w:rPr>
          <w:iCs/>
          <w:sz w:val="16"/>
        </w:rPr>
        <w:t>,</w:t>
      </w:r>
      <w:r w:rsidR="00F353A5" w:rsidRPr="00A32B6F">
        <w:rPr>
          <w:iCs/>
          <w:sz w:val="16"/>
        </w:rPr>
        <w:t xml:space="preserve"> </w:t>
      </w:r>
      <w:r w:rsidR="003D6D88" w:rsidRPr="00A32B6F">
        <w:rPr>
          <w:iCs/>
          <w:sz w:val="16"/>
        </w:rPr>
        <w:t>Synne Semb</w:t>
      </w:r>
      <w:r w:rsidR="00A904E4">
        <w:rPr>
          <w:iCs/>
          <w:sz w:val="16"/>
        </w:rPr>
        <w:t>,</w:t>
      </w:r>
      <w:r w:rsidR="00F353A5" w:rsidRPr="00A32B6F">
        <w:rPr>
          <w:iCs/>
          <w:sz w:val="16"/>
        </w:rPr>
        <w:t xml:space="preserve"> </w:t>
      </w:r>
      <w:r w:rsidR="00A2270D" w:rsidRPr="00A32B6F">
        <w:rPr>
          <w:iCs/>
          <w:sz w:val="16"/>
        </w:rPr>
        <w:t xml:space="preserve">Lars </w:t>
      </w:r>
      <w:r w:rsidR="002776DA" w:rsidRPr="00A32B6F">
        <w:rPr>
          <w:iCs/>
          <w:sz w:val="16"/>
        </w:rPr>
        <w:t xml:space="preserve">Peter Skovgaard </w:t>
      </w:r>
      <w:r w:rsidR="00A2270D" w:rsidRPr="00A32B6F">
        <w:rPr>
          <w:iCs/>
          <w:sz w:val="16"/>
        </w:rPr>
        <w:t>Larsen</w:t>
      </w:r>
      <w:r w:rsidR="00A904E4">
        <w:rPr>
          <w:iCs/>
          <w:sz w:val="16"/>
        </w:rPr>
        <w:t>,</w:t>
      </w:r>
      <w:r w:rsidR="00F353A5" w:rsidRPr="00A32B6F">
        <w:rPr>
          <w:iCs/>
          <w:sz w:val="16"/>
        </w:rPr>
        <w:t xml:space="preserve"> </w:t>
      </w:r>
      <w:r w:rsidR="00A2270D" w:rsidRPr="00A32B6F">
        <w:rPr>
          <w:iCs/>
          <w:sz w:val="16"/>
        </w:rPr>
        <w:t>Peter Holland-Fischer</w:t>
      </w:r>
      <w:r w:rsidR="00A904E4">
        <w:rPr>
          <w:iCs/>
          <w:sz w:val="16"/>
        </w:rPr>
        <w:t>,</w:t>
      </w:r>
      <w:r w:rsidR="00F353A5" w:rsidRPr="00A32B6F">
        <w:rPr>
          <w:iCs/>
          <w:sz w:val="16"/>
        </w:rPr>
        <w:t xml:space="preserve"> </w:t>
      </w:r>
      <w:r w:rsidR="00A2270D" w:rsidRPr="00A32B6F">
        <w:rPr>
          <w:iCs/>
          <w:sz w:val="16"/>
        </w:rPr>
        <w:t>Thøger Thøgersen</w:t>
      </w:r>
      <w:r w:rsidR="00A904E4">
        <w:rPr>
          <w:iCs/>
          <w:sz w:val="16"/>
        </w:rPr>
        <w:t>,</w:t>
      </w:r>
      <w:r w:rsidR="00F353A5" w:rsidRPr="00A32B6F">
        <w:rPr>
          <w:iCs/>
          <w:sz w:val="16"/>
        </w:rPr>
        <w:t xml:space="preserve"> </w:t>
      </w:r>
      <w:r w:rsidR="00E11147" w:rsidRPr="00A32B6F">
        <w:rPr>
          <w:iCs/>
          <w:sz w:val="16"/>
        </w:rPr>
        <w:t>Jens Meld</w:t>
      </w:r>
      <w:r w:rsidR="00687230" w:rsidRPr="00A32B6F">
        <w:rPr>
          <w:iCs/>
          <w:sz w:val="16"/>
        </w:rPr>
        <w:t>gaard Bruun</w:t>
      </w:r>
      <w:r w:rsidR="00F353A5" w:rsidRPr="00A32B6F">
        <w:rPr>
          <w:iCs/>
          <w:sz w:val="16"/>
        </w:rPr>
        <w:t xml:space="preserve"> (Dansk Endokrinologisk Selskab og Dansk Selskab for Adipositasforskning)</w:t>
      </w:r>
      <w:r w:rsidR="00455AC4" w:rsidRPr="00A32B6F">
        <w:rPr>
          <w:iCs/>
          <w:sz w:val="16"/>
        </w:rPr>
        <w:t xml:space="preserve">. </w:t>
      </w:r>
    </w:p>
    <w:p w14:paraId="29C4DFDE" w14:textId="27760845" w:rsidR="000112C1" w:rsidRPr="00A32B6F" w:rsidRDefault="000112C1" w:rsidP="00455AC4">
      <w:pPr>
        <w:tabs>
          <w:tab w:val="left" w:pos="2880"/>
          <w:tab w:val="left" w:pos="4500"/>
          <w:tab w:val="left" w:pos="4536"/>
        </w:tabs>
        <w:rPr>
          <w:iCs/>
          <w:sz w:val="16"/>
        </w:rPr>
      </w:pPr>
      <w:r w:rsidRPr="00A32B6F">
        <w:rPr>
          <w:b/>
          <w:sz w:val="16"/>
        </w:rPr>
        <w:t>Korrespondance</w:t>
      </w:r>
      <w:r w:rsidR="00F353A5" w:rsidRPr="00A32B6F">
        <w:rPr>
          <w:sz w:val="16"/>
        </w:rPr>
        <w:t xml:space="preserve">: </w:t>
      </w:r>
      <w:r w:rsidRPr="00A32B6F">
        <w:rPr>
          <w:sz w:val="16"/>
        </w:rPr>
        <w:t xml:space="preserve">Professor Henning Grønbæk, Medicinsk Hepatogastroenterologisk Afdeling, Aarhus Universitetshospital, Nørrebrogade 44, 8000 Aarhus C. E-mail: </w:t>
      </w:r>
      <w:hyperlink r:id="rId7" w:history="1">
        <w:r w:rsidRPr="00A32B6F">
          <w:rPr>
            <w:rStyle w:val="Hyperlink"/>
            <w:sz w:val="16"/>
          </w:rPr>
          <w:t>henngroe@rm.dk</w:t>
        </w:r>
      </w:hyperlink>
    </w:p>
    <w:p w14:paraId="0C02BC57" w14:textId="77777777" w:rsidR="00734BC6" w:rsidRPr="00A32B6F" w:rsidRDefault="00734BC6">
      <w:pPr>
        <w:pStyle w:val="Overskrift1"/>
        <w:tabs>
          <w:tab w:val="left" w:pos="2880"/>
          <w:tab w:val="left" w:pos="4500"/>
          <w:tab w:val="left" w:pos="4536"/>
        </w:tabs>
      </w:pPr>
      <w:r w:rsidRPr="00A32B6F">
        <w:rPr>
          <w:rStyle w:val="Hyperlink"/>
          <w:color w:val="auto"/>
          <w:u w:val="none"/>
        </w:rPr>
        <w:t>Status</w:t>
      </w:r>
    </w:p>
    <w:p w14:paraId="4D8A76BB" w14:textId="77777777" w:rsidR="00392135" w:rsidRPr="00A32B6F" w:rsidRDefault="00734BC6">
      <w:pPr>
        <w:tabs>
          <w:tab w:val="left" w:pos="2880"/>
          <w:tab w:val="left" w:pos="3960"/>
          <w:tab w:val="left" w:pos="4536"/>
        </w:tabs>
        <w:rPr>
          <w:sz w:val="16"/>
        </w:rPr>
      </w:pPr>
      <w:r w:rsidRPr="00A32B6F">
        <w:rPr>
          <w:sz w:val="16"/>
        </w:rPr>
        <w:t xml:space="preserve">Første udkast: </w:t>
      </w:r>
      <w:r w:rsidRPr="00A32B6F">
        <w:rPr>
          <w:sz w:val="16"/>
        </w:rPr>
        <w:tab/>
      </w:r>
      <w:r w:rsidRPr="00A32B6F">
        <w:rPr>
          <w:sz w:val="16"/>
        </w:rPr>
        <w:tab/>
      </w:r>
      <w:r w:rsidR="00392135" w:rsidRPr="00A32B6F">
        <w:rPr>
          <w:sz w:val="16"/>
        </w:rPr>
        <w:t>01.07.2016</w:t>
      </w:r>
    </w:p>
    <w:p w14:paraId="7553FC03" w14:textId="53F9BA53" w:rsidR="00734BC6" w:rsidRPr="00A32B6F" w:rsidRDefault="00734BC6">
      <w:pPr>
        <w:tabs>
          <w:tab w:val="left" w:pos="2880"/>
          <w:tab w:val="left" w:pos="3960"/>
          <w:tab w:val="left" w:pos="4536"/>
        </w:tabs>
        <w:rPr>
          <w:sz w:val="16"/>
        </w:rPr>
      </w:pPr>
      <w:r w:rsidRPr="00A32B6F">
        <w:rPr>
          <w:sz w:val="16"/>
        </w:rPr>
        <w:t xml:space="preserve">Diskuteret på Hindsgavl: </w:t>
      </w:r>
      <w:r w:rsidRPr="00A32B6F">
        <w:rPr>
          <w:sz w:val="16"/>
        </w:rPr>
        <w:tab/>
      </w:r>
      <w:r w:rsidRPr="00A32B6F">
        <w:rPr>
          <w:sz w:val="16"/>
        </w:rPr>
        <w:tab/>
      </w:r>
      <w:r w:rsidR="00D926B8" w:rsidRPr="00A32B6F">
        <w:rPr>
          <w:sz w:val="16"/>
        </w:rPr>
        <w:t>27.08 2016</w:t>
      </w:r>
    </w:p>
    <w:p w14:paraId="31F7FC39" w14:textId="1EF14FF2" w:rsidR="00734BC6" w:rsidRPr="00A32B6F" w:rsidRDefault="00734BC6">
      <w:pPr>
        <w:tabs>
          <w:tab w:val="left" w:pos="2880"/>
          <w:tab w:val="left" w:pos="3960"/>
          <w:tab w:val="left" w:pos="4536"/>
        </w:tabs>
        <w:rPr>
          <w:sz w:val="16"/>
        </w:rPr>
      </w:pPr>
      <w:r w:rsidRPr="00A32B6F">
        <w:rPr>
          <w:sz w:val="16"/>
        </w:rPr>
        <w:t>Korrigeret udkast:</w:t>
      </w:r>
      <w:r w:rsidRPr="00A32B6F">
        <w:rPr>
          <w:sz w:val="16"/>
        </w:rPr>
        <w:tab/>
      </w:r>
      <w:r w:rsidRPr="00A32B6F">
        <w:rPr>
          <w:sz w:val="16"/>
        </w:rPr>
        <w:tab/>
      </w:r>
      <w:r w:rsidR="00AC744A" w:rsidRPr="00A32B6F">
        <w:rPr>
          <w:sz w:val="16"/>
        </w:rPr>
        <w:t>20</w:t>
      </w:r>
      <w:r w:rsidRPr="00A32B6F">
        <w:rPr>
          <w:sz w:val="16"/>
        </w:rPr>
        <w:t>.</w:t>
      </w:r>
      <w:r w:rsidR="00AC744A" w:rsidRPr="00A32B6F">
        <w:rPr>
          <w:sz w:val="16"/>
        </w:rPr>
        <w:t>01</w:t>
      </w:r>
      <w:r w:rsidRPr="00A32B6F">
        <w:rPr>
          <w:sz w:val="16"/>
        </w:rPr>
        <w:t xml:space="preserve"> </w:t>
      </w:r>
      <w:r w:rsidR="00AC744A" w:rsidRPr="00A32B6F">
        <w:rPr>
          <w:sz w:val="16"/>
        </w:rPr>
        <w:t>2017</w:t>
      </w:r>
    </w:p>
    <w:p w14:paraId="1193D760" w14:textId="2A94C9C9" w:rsidR="00734BC6" w:rsidRPr="00A32B6F" w:rsidRDefault="00734BC6">
      <w:pPr>
        <w:tabs>
          <w:tab w:val="left" w:pos="2880"/>
          <w:tab w:val="left" w:pos="3960"/>
          <w:tab w:val="left" w:pos="4536"/>
        </w:tabs>
        <w:rPr>
          <w:sz w:val="16"/>
        </w:rPr>
      </w:pPr>
      <w:r w:rsidRPr="00A32B6F">
        <w:rPr>
          <w:sz w:val="16"/>
        </w:rPr>
        <w:t>Endelig guideline:</w:t>
      </w:r>
      <w:r w:rsidRPr="00A32B6F">
        <w:rPr>
          <w:sz w:val="16"/>
        </w:rPr>
        <w:tab/>
      </w:r>
      <w:r w:rsidRPr="00A32B6F">
        <w:rPr>
          <w:sz w:val="16"/>
        </w:rPr>
        <w:tab/>
      </w:r>
      <w:r w:rsidR="00AC744A" w:rsidRPr="00A32B6F">
        <w:rPr>
          <w:sz w:val="16"/>
        </w:rPr>
        <w:t>20</w:t>
      </w:r>
      <w:r w:rsidRPr="00A32B6F">
        <w:rPr>
          <w:sz w:val="16"/>
        </w:rPr>
        <w:t>.</w:t>
      </w:r>
      <w:r w:rsidR="00455AC4" w:rsidRPr="00A32B6F">
        <w:rPr>
          <w:sz w:val="16"/>
        </w:rPr>
        <w:t>01</w:t>
      </w:r>
      <w:r w:rsidRPr="00A32B6F">
        <w:rPr>
          <w:sz w:val="16"/>
        </w:rPr>
        <w:t xml:space="preserve"> </w:t>
      </w:r>
      <w:r w:rsidR="00455AC4" w:rsidRPr="00A32B6F">
        <w:rPr>
          <w:sz w:val="16"/>
        </w:rPr>
        <w:t>2017</w:t>
      </w:r>
    </w:p>
    <w:p w14:paraId="6FBA27FB" w14:textId="5685F483" w:rsidR="00734BC6" w:rsidRPr="00A32B6F" w:rsidRDefault="00734BC6">
      <w:pPr>
        <w:tabs>
          <w:tab w:val="left" w:pos="2880"/>
          <w:tab w:val="left" w:pos="3960"/>
          <w:tab w:val="left" w:pos="4536"/>
        </w:tabs>
        <w:rPr>
          <w:sz w:val="16"/>
        </w:rPr>
      </w:pPr>
      <w:r w:rsidRPr="00A32B6F">
        <w:rPr>
          <w:sz w:val="16"/>
        </w:rPr>
        <w:t>Guideline skal revideres senest:</w:t>
      </w:r>
      <w:r w:rsidRPr="00A32B6F">
        <w:rPr>
          <w:sz w:val="16"/>
        </w:rPr>
        <w:tab/>
      </w:r>
      <w:r w:rsidRPr="00A32B6F">
        <w:rPr>
          <w:sz w:val="16"/>
        </w:rPr>
        <w:tab/>
      </w:r>
      <w:r w:rsidR="00455AC4" w:rsidRPr="00A32B6F">
        <w:rPr>
          <w:sz w:val="16"/>
        </w:rPr>
        <w:t>21</w:t>
      </w:r>
      <w:r w:rsidRPr="00A32B6F">
        <w:rPr>
          <w:sz w:val="16"/>
        </w:rPr>
        <w:t>.</w:t>
      </w:r>
      <w:r w:rsidR="00455AC4" w:rsidRPr="00A32B6F">
        <w:rPr>
          <w:sz w:val="16"/>
        </w:rPr>
        <w:t>01</w:t>
      </w:r>
      <w:r w:rsidRPr="00A32B6F">
        <w:rPr>
          <w:sz w:val="16"/>
        </w:rPr>
        <w:t xml:space="preserve"> </w:t>
      </w:r>
      <w:r w:rsidR="00455AC4" w:rsidRPr="00A32B6F">
        <w:rPr>
          <w:sz w:val="16"/>
        </w:rPr>
        <w:t>20</w:t>
      </w:r>
      <w:r w:rsidR="00AC744A" w:rsidRPr="00A32B6F">
        <w:rPr>
          <w:sz w:val="16"/>
        </w:rPr>
        <w:t>21</w:t>
      </w:r>
    </w:p>
    <w:p w14:paraId="539CCB88" w14:textId="1AF36DFD" w:rsidR="00734BC6" w:rsidRPr="00A32B6F" w:rsidRDefault="00734BC6" w:rsidP="00F353A5">
      <w:pPr>
        <w:pStyle w:val="Overskrift1"/>
        <w:rPr>
          <w:i/>
          <w:iCs/>
        </w:rPr>
      </w:pPr>
      <w:r w:rsidRPr="00A32B6F">
        <w:t xml:space="preserve">Afgrænsning af emnet </w:t>
      </w:r>
    </w:p>
    <w:p w14:paraId="322FD34F" w14:textId="4DC92EA8" w:rsidR="00734BC6" w:rsidRPr="00A32B6F" w:rsidRDefault="00E64E81" w:rsidP="0040615D">
      <w:pPr>
        <w:pStyle w:val="Brdtekst2"/>
        <w:spacing w:line="360" w:lineRule="auto"/>
        <w:jc w:val="both"/>
        <w:rPr>
          <w:i w:val="0"/>
          <w:sz w:val="20"/>
          <w:szCs w:val="20"/>
        </w:rPr>
      </w:pPr>
      <w:r w:rsidRPr="00A32B6F">
        <w:rPr>
          <w:i w:val="0"/>
          <w:sz w:val="20"/>
          <w:szCs w:val="20"/>
        </w:rPr>
        <w:t>Non-alkoholisk fedtleversygdom (</w:t>
      </w:r>
      <w:r w:rsidR="00764AB3" w:rsidRPr="00A32B6F">
        <w:rPr>
          <w:i w:val="0"/>
          <w:sz w:val="20"/>
          <w:szCs w:val="20"/>
        </w:rPr>
        <w:t>Non-Alcoholic Fatty Liver D</w:t>
      </w:r>
      <w:r w:rsidR="00094BD8" w:rsidRPr="00A32B6F">
        <w:rPr>
          <w:i w:val="0"/>
          <w:sz w:val="20"/>
          <w:szCs w:val="20"/>
        </w:rPr>
        <w:t xml:space="preserve">isease, </w:t>
      </w:r>
      <w:r w:rsidRPr="00A32B6F">
        <w:rPr>
          <w:i w:val="0"/>
          <w:sz w:val="20"/>
          <w:szCs w:val="20"/>
        </w:rPr>
        <w:t xml:space="preserve">NAFLD) er den hyppigste leversygdom </w:t>
      </w:r>
      <w:r w:rsidR="00F06630" w:rsidRPr="00A32B6F">
        <w:rPr>
          <w:i w:val="0"/>
          <w:sz w:val="20"/>
          <w:szCs w:val="20"/>
        </w:rPr>
        <w:t xml:space="preserve">i den vestlige verden. </w:t>
      </w:r>
      <w:r w:rsidR="00557A88" w:rsidRPr="00A32B6F">
        <w:rPr>
          <w:i w:val="0"/>
          <w:sz w:val="20"/>
          <w:szCs w:val="20"/>
        </w:rPr>
        <w:t>NAFLD</w:t>
      </w:r>
      <w:r w:rsidR="00C16AD4" w:rsidRPr="00A32B6F">
        <w:rPr>
          <w:i w:val="0"/>
          <w:sz w:val="20"/>
          <w:szCs w:val="20"/>
        </w:rPr>
        <w:t xml:space="preserve"> omfatter </w:t>
      </w:r>
      <w:r w:rsidR="00455AC4" w:rsidRPr="00A32B6F">
        <w:rPr>
          <w:i w:val="0"/>
          <w:sz w:val="20"/>
          <w:szCs w:val="20"/>
        </w:rPr>
        <w:t xml:space="preserve">spektret </w:t>
      </w:r>
      <w:r w:rsidR="00B7342A" w:rsidRPr="00A32B6F">
        <w:rPr>
          <w:i w:val="0"/>
          <w:sz w:val="20"/>
          <w:szCs w:val="20"/>
        </w:rPr>
        <w:t>fra simpel</w:t>
      </w:r>
      <w:r w:rsidR="00C16AD4" w:rsidRPr="00A32B6F">
        <w:rPr>
          <w:i w:val="0"/>
          <w:sz w:val="20"/>
          <w:szCs w:val="20"/>
        </w:rPr>
        <w:t xml:space="preserve"> steato</w:t>
      </w:r>
      <w:r w:rsidR="00557A88" w:rsidRPr="00A32B6F">
        <w:rPr>
          <w:i w:val="0"/>
          <w:sz w:val="20"/>
          <w:szCs w:val="20"/>
        </w:rPr>
        <w:t>se</w:t>
      </w:r>
      <w:r w:rsidR="003F58C6" w:rsidRPr="00A32B6F">
        <w:rPr>
          <w:i w:val="0"/>
          <w:sz w:val="20"/>
          <w:szCs w:val="20"/>
        </w:rPr>
        <w:t xml:space="preserve"> (Non-Alcoholic fatty liver, NAFL)</w:t>
      </w:r>
      <w:r w:rsidR="00557A88" w:rsidRPr="00A32B6F">
        <w:rPr>
          <w:i w:val="0"/>
          <w:sz w:val="20"/>
          <w:szCs w:val="20"/>
        </w:rPr>
        <w:t xml:space="preserve"> til steatohepa</w:t>
      </w:r>
      <w:r w:rsidR="00C16AD4" w:rsidRPr="00A32B6F">
        <w:rPr>
          <w:i w:val="0"/>
          <w:sz w:val="20"/>
          <w:szCs w:val="20"/>
        </w:rPr>
        <w:t>tit</w:t>
      </w:r>
      <w:r w:rsidR="00557A88" w:rsidRPr="00A32B6F">
        <w:rPr>
          <w:i w:val="0"/>
          <w:sz w:val="20"/>
          <w:szCs w:val="20"/>
        </w:rPr>
        <w:t>i</w:t>
      </w:r>
      <w:r w:rsidR="00C16AD4" w:rsidRPr="00A32B6F">
        <w:rPr>
          <w:i w:val="0"/>
          <w:sz w:val="20"/>
          <w:szCs w:val="20"/>
        </w:rPr>
        <w:t>s</w:t>
      </w:r>
      <w:r w:rsidR="00D926B8" w:rsidRPr="00A32B6F">
        <w:rPr>
          <w:i w:val="0"/>
          <w:sz w:val="20"/>
          <w:szCs w:val="20"/>
        </w:rPr>
        <w:t xml:space="preserve"> (</w:t>
      </w:r>
      <w:r w:rsidR="003F58C6" w:rsidRPr="00A32B6F">
        <w:rPr>
          <w:i w:val="0"/>
          <w:sz w:val="20"/>
          <w:szCs w:val="20"/>
        </w:rPr>
        <w:t xml:space="preserve">Non-alcoholic steatohepatitis, </w:t>
      </w:r>
      <w:r w:rsidR="00D926B8" w:rsidRPr="00A32B6F">
        <w:rPr>
          <w:i w:val="0"/>
          <w:sz w:val="20"/>
          <w:szCs w:val="20"/>
        </w:rPr>
        <w:t>NASH)</w:t>
      </w:r>
      <w:r w:rsidR="00455AC4" w:rsidRPr="00A32B6F">
        <w:rPr>
          <w:i w:val="0"/>
          <w:sz w:val="20"/>
          <w:szCs w:val="20"/>
        </w:rPr>
        <w:t>. Patienter med NASH</w:t>
      </w:r>
      <w:r w:rsidR="00C16AD4" w:rsidRPr="00A32B6F">
        <w:rPr>
          <w:i w:val="0"/>
          <w:sz w:val="20"/>
          <w:szCs w:val="20"/>
        </w:rPr>
        <w:t xml:space="preserve"> </w:t>
      </w:r>
      <w:r w:rsidR="00455AC4" w:rsidRPr="00A32B6F">
        <w:rPr>
          <w:i w:val="0"/>
          <w:sz w:val="20"/>
          <w:szCs w:val="20"/>
        </w:rPr>
        <w:t xml:space="preserve">kan udvikle </w:t>
      </w:r>
      <w:r w:rsidR="00C16AD4" w:rsidRPr="00A32B6F">
        <w:rPr>
          <w:i w:val="0"/>
          <w:sz w:val="20"/>
          <w:szCs w:val="20"/>
        </w:rPr>
        <w:t>fibrose</w:t>
      </w:r>
      <w:r w:rsidR="00455AC4" w:rsidRPr="00A32B6F">
        <w:rPr>
          <w:i w:val="0"/>
          <w:sz w:val="20"/>
          <w:szCs w:val="20"/>
        </w:rPr>
        <w:t xml:space="preserve"> (</w:t>
      </w:r>
      <w:r w:rsidR="00CE19B6" w:rsidRPr="00A32B6F">
        <w:rPr>
          <w:i w:val="0"/>
          <w:sz w:val="20"/>
          <w:szCs w:val="20"/>
        </w:rPr>
        <w:t xml:space="preserve">der kan progrediere til </w:t>
      </w:r>
      <w:r w:rsidR="00C16AD4" w:rsidRPr="00A32B6F">
        <w:rPr>
          <w:i w:val="0"/>
          <w:sz w:val="20"/>
          <w:szCs w:val="20"/>
        </w:rPr>
        <w:t>cirrose</w:t>
      </w:r>
      <w:r w:rsidR="00455AC4" w:rsidRPr="00A32B6F">
        <w:rPr>
          <w:i w:val="0"/>
          <w:sz w:val="20"/>
          <w:szCs w:val="20"/>
        </w:rPr>
        <w:t>)</w:t>
      </w:r>
      <w:r w:rsidR="00C16AD4" w:rsidRPr="00A32B6F">
        <w:rPr>
          <w:i w:val="0"/>
          <w:sz w:val="20"/>
          <w:szCs w:val="20"/>
        </w:rPr>
        <w:t xml:space="preserve"> og primær leverkræft (HCC). Det er vigtigt at diagnosti</w:t>
      </w:r>
      <w:r w:rsidR="00D926B8" w:rsidRPr="00A32B6F">
        <w:rPr>
          <w:i w:val="0"/>
          <w:sz w:val="20"/>
          <w:szCs w:val="20"/>
        </w:rPr>
        <w:t xml:space="preserve">sere </w:t>
      </w:r>
      <w:r w:rsidR="00CE19B6" w:rsidRPr="00A32B6F">
        <w:rPr>
          <w:i w:val="0"/>
          <w:sz w:val="20"/>
          <w:szCs w:val="20"/>
        </w:rPr>
        <w:t>NASH</w:t>
      </w:r>
      <w:r w:rsidR="00D926B8" w:rsidRPr="00A32B6F">
        <w:rPr>
          <w:i w:val="0"/>
          <w:sz w:val="20"/>
          <w:szCs w:val="20"/>
        </w:rPr>
        <w:t xml:space="preserve"> og </w:t>
      </w:r>
      <w:r w:rsidR="00455AC4" w:rsidRPr="00A32B6F">
        <w:rPr>
          <w:i w:val="0"/>
          <w:sz w:val="20"/>
          <w:szCs w:val="20"/>
        </w:rPr>
        <w:t xml:space="preserve">vurdere behov for </w:t>
      </w:r>
      <w:r w:rsidR="00C16AD4" w:rsidRPr="00A32B6F">
        <w:rPr>
          <w:i w:val="0"/>
          <w:sz w:val="20"/>
          <w:szCs w:val="20"/>
        </w:rPr>
        <w:t xml:space="preserve">behandling. </w:t>
      </w:r>
      <w:r w:rsidR="00455AC4" w:rsidRPr="00A32B6F">
        <w:rPr>
          <w:i w:val="0"/>
          <w:sz w:val="20"/>
          <w:szCs w:val="20"/>
        </w:rPr>
        <w:t xml:space="preserve">Denne guideline omhandler diagnosticering og behandling af </w:t>
      </w:r>
      <w:r w:rsidR="003F58C6" w:rsidRPr="00A32B6F">
        <w:rPr>
          <w:i w:val="0"/>
          <w:sz w:val="20"/>
          <w:szCs w:val="20"/>
        </w:rPr>
        <w:t>NAFL</w:t>
      </w:r>
      <w:r w:rsidR="00455AC4" w:rsidRPr="00A32B6F">
        <w:rPr>
          <w:i w:val="0"/>
          <w:sz w:val="20"/>
          <w:szCs w:val="20"/>
        </w:rPr>
        <w:t>D</w:t>
      </w:r>
      <w:r w:rsidR="00CE19B6" w:rsidRPr="00A32B6F">
        <w:rPr>
          <w:i w:val="0"/>
          <w:sz w:val="20"/>
          <w:szCs w:val="20"/>
        </w:rPr>
        <w:t xml:space="preserve">. </w:t>
      </w:r>
      <w:r w:rsidR="00455AC4" w:rsidRPr="00A32B6F">
        <w:rPr>
          <w:i w:val="0"/>
          <w:sz w:val="20"/>
          <w:szCs w:val="20"/>
        </w:rPr>
        <w:t xml:space="preserve">Guidelinen omhandler ikke andre former for fedtleversygdom, f.eks. </w:t>
      </w:r>
      <w:r w:rsidR="00E966CD" w:rsidRPr="00A32B6F">
        <w:rPr>
          <w:i w:val="0"/>
          <w:sz w:val="20"/>
          <w:szCs w:val="20"/>
        </w:rPr>
        <w:t>sekundært til alkohol, toxisk</w:t>
      </w:r>
      <w:r w:rsidR="00455AC4" w:rsidRPr="00A32B6F">
        <w:rPr>
          <w:i w:val="0"/>
          <w:sz w:val="20"/>
          <w:szCs w:val="20"/>
        </w:rPr>
        <w:t>/medikamentel</w:t>
      </w:r>
      <w:r w:rsidR="00E966CD" w:rsidRPr="00A32B6F">
        <w:rPr>
          <w:i w:val="0"/>
          <w:sz w:val="20"/>
          <w:szCs w:val="20"/>
        </w:rPr>
        <w:t xml:space="preserve"> påvirkning</w:t>
      </w:r>
      <w:r w:rsidR="00455AC4" w:rsidRPr="00A32B6F">
        <w:rPr>
          <w:i w:val="0"/>
          <w:sz w:val="20"/>
          <w:szCs w:val="20"/>
        </w:rPr>
        <w:t xml:space="preserve"> </w:t>
      </w:r>
      <w:r w:rsidR="00E966CD" w:rsidRPr="00A32B6F">
        <w:rPr>
          <w:i w:val="0"/>
          <w:sz w:val="20"/>
          <w:szCs w:val="20"/>
        </w:rPr>
        <w:t xml:space="preserve">eller sult/malnutrition. </w:t>
      </w:r>
    </w:p>
    <w:p w14:paraId="3E70B31E" w14:textId="77777777" w:rsidR="00734BC6" w:rsidRPr="00A32B6F" w:rsidRDefault="00734BC6" w:rsidP="009268AC">
      <w:pPr>
        <w:pStyle w:val="Overskrift1"/>
        <w:tabs>
          <w:tab w:val="left" w:pos="2880"/>
          <w:tab w:val="left" w:pos="4500"/>
          <w:tab w:val="left" w:pos="4536"/>
        </w:tabs>
        <w:spacing w:line="360" w:lineRule="auto"/>
        <w:jc w:val="both"/>
        <w:rPr>
          <w:szCs w:val="20"/>
        </w:rPr>
      </w:pPr>
      <w:r w:rsidRPr="00A32B6F">
        <w:rPr>
          <w:szCs w:val="20"/>
        </w:rPr>
        <w:lastRenderedPageBreak/>
        <w:t>Quick-guide</w:t>
      </w:r>
    </w:p>
    <w:p w14:paraId="3B135DEE" w14:textId="2326F1A2" w:rsidR="00CE19B6" w:rsidRPr="00A32B6F" w:rsidRDefault="007A0B32" w:rsidP="0040615D">
      <w:pPr>
        <w:pStyle w:val="Overskrift5"/>
        <w:numPr>
          <w:ilvl w:val="0"/>
          <w:numId w:val="26"/>
        </w:numPr>
        <w:spacing w:line="360" w:lineRule="auto"/>
        <w:ind w:left="284" w:hanging="284"/>
        <w:jc w:val="both"/>
        <w:rPr>
          <w:b w:val="0"/>
          <w:sz w:val="20"/>
          <w:szCs w:val="20"/>
        </w:rPr>
      </w:pPr>
      <w:r w:rsidRPr="00A32B6F">
        <w:rPr>
          <w:b w:val="0"/>
          <w:sz w:val="20"/>
          <w:szCs w:val="20"/>
        </w:rPr>
        <w:t xml:space="preserve">NAFLD skal mistænkes ved udredning for transaminasæmi og steatose påvist ved UL. </w:t>
      </w:r>
      <w:r w:rsidR="0020680B" w:rsidRPr="00A32B6F">
        <w:rPr>
          <w:b w:val="0"/>
          <w:sz w:val="20"/>
          <w:szCs w:val="20"/>
        </w:rPr>
        <w:t>R</w:t>
      </w:r>
      <w:r w:rsidR="00455AC4" w:rsidRPr="00A32B6F">
        <w:rPr>
          <w:b w:val="0"/>
          <w:sz w:val="20"/>
          <w:szCs w:val="20"/>
        </w:rPr>
        <w:t>isikofaktorer for m</w:t>
      </w:r>
      <w:r w:rsidR="0020680B" w:rsidRPr="00A32B6F">
        <w:rPr>
          <w:b w:val="0"/>
          <w:sz w:val="20"/>
          <w:szCs w:val="20"/>
        </w:rPr>
        <w:t>et</w:t>
      </w:r>
      <w:r w:rsidR="00455AC4" w:rsidRPr="00A32B6F">
        <w:rPr>
          <w:b w:val="0"/>
          <w:sz w:val="20"/>
          <w:szCs w:val="20"/>
        </w:rPr>
        <w:t>abolisk syndrom (Met</w:t>
      </w:r>
      <w:r w:rsidR="0020680B" w:rsidRPr="00A32B6F">
        <w:rPr>
          <w:b w:val="0"/>
          <w:sz w:val="20"/>
          <w:szCs w:val="20"/>
        </w:rPr>
        <w:t>S</w:t>
      </w:r>
      <w:r w:rsidR="00455AC4" w:rsidRPr="00A32B6F">
        <w:rPr>
          <w:b w:val="0"/>
          <w:sz w:val="20"/>
          <w:szCs w:val="20"/>
        </w:rPr>
        <w:t>)</w:t>
      </w:r>
      <w:r w:rsidR="0020680B" w:rsidRPr="00A32B6F">
        <w:rPr>
          <w:b w:val="0"/>
          <w:sz w:val="20"/>
          <w:szCs w:val="20"/>
        </w:rPr>
        <w:t xml:space="preserve"> bør identificeres og alkoholoverforbrug samt andre differential diagnoser udelukkes. </w:t>
      </w:r>
    </w:p>
    <w:p w14:paraId="34517611" w14:textId="7107353F" w:rsidR="007A0B32" w:rsidRPr="00A32B6F" w:rsidRDefault="002776DA" w:rsidP="0040615D">
      <w:pPr>
        <w:pStyle w:val="Overskrift5"/>
        <w:numPr>
          <w:ilvl w:val="0"/>
          <w:numId w:val="26"/>
        </w:numPr>
        <w:spacing w:line="360" w:lineRule="auto"/>
        <w:ind w:left="284" w:hanging="284"/>
        <w:jc w:val="both"/>
        <w:rPr>
          <w:b w:val="0"/>
          <w:sz w:val="20"/>
          <w:szCs w:val="20"/>
        </w:rPr>
      </w:pPr>
      <w:r w:rsidRPr="00A32B6F">
        <w:rPr>
          <w:b w:val="0"/>
          <w:sz w:val="20"/>
          <w:szCs w:val="20"/>
        </w:rPr>
        <w:t>Patienter med MetS bør udredes for NAFLD</w:t>
      </w:r>
      <w:r w:rsidR="0075762E" w:rsidRPr="00A32B6F">
        <w:rPr>
          <w:b w:val="0"/>
          <w:sz w:val="20"/>
          <w:szCs w:val="20"/>
        </w:rPr>
        <w:t>.</w:t>
      </w:r>
    </w:p>
    <w:p w14:paraId="76480213" w14:textId="14211CDF" w:rsidR="007A0B32" w:rsidRPr="00A32B6F" w:rsidRDefault="007A0B32" w:rsidP="0040615D">
      <w:pPr>
        <w:pStyle w:val="Overskrift5"/>
        <w:numPr>
          <w:ilvl w:val="0"/>
          <w:numId w:val="26"/>
        </w:numPr>
        <w:spacing w:line="360" w:lineRule="auto"/>
        <w:ind w:left="284" w:hanging="284"/>
        <w:jc w:val="both"/>
        <w:rPr>
          <w:b w:val="0"/>
          <w:sz w:val="20"/>
          <w:szCs w:val="20"/>
        </w:rPr>
      </w:pPr>
      <w:r w:rsidRPr="00A32B6F">
        <w:rPr>
          <w:b w:val="0"/>
          <w:sz w:val="20"/>
          <w:szCs w:val="20"/>
        </w:rPr>
        <w:t>Simpel</w:t>
      </w:r>
      <w:r w:rsidR="005C4869" w:rsidRPr="00A32B6F">
        <w:rPr>
          <w:b w:val="0"/>
          <w:sz w:val="20"/>
          <w:szCs w:val="20"/>
        </w:rPr>
        <w:t xml:space="preserve"> steatose (NAFL) </w:t>
      </w:r>
      <w:r w:rsidR="00455AC4" w:rsidRPr="00A32B6F">
        <w:rPr>
          <w:b w:val="0"/>
          <w:sz w:val="20"/>
          <w:szCs w:val="20"/>
        </w:rPr>
        <w:t xml:space="preserve">påvirker ikke </w:t>
      </w:r>
      <w:r w:rsidRPr="00A32B6F">
        <w:rPr>
          <w:b w:val="0"/>
          <w:sz w:val="20"/>
          <w:szCs w:val="20"/>
        </w:rPr>
        <w:t xml:space="preserve">dødelighed mens NASH </w:t>
      </w:r>
      <w:r w:rsidR="005C4869" w:rsidRPr="00A32B6F">
        <w:rPr>
          <w:b w:val="0"/>
          <w:sz w:val="20"/>
          <w:szCs w:val="20"/>
        </w:rPr>
        <w:t>(</w:t>
      </w:r>
      <w:r w:rsidRPr="00A32B6F">
        <w:rPr>
          <w:b w:val="0"/>
          <w:sz w:val="20"/>
          <w:szCs w:val="20"/>
        </w:rPr>
        <w:t xml:space="preserve">særligt </w:t>
      </w:r>
      <w:r w:rsidR="00987396" w:rsidRPr="00A32B6F">
        <w:rPr>
          <w:b w:val="0"/>
          <w:sz w:val="20"/>
          <w:szCs w:val="20"/>
        </w:rPr>
        <w:t xml:space="preserve">ved </w:t>
      </w:r>
      <w:r w:rsidRPr="00A32B6F">
        <w:rPr>
          <w:b w:val="0"/>
          <w:sz w:val="20"/>
          <w:szCs w:val="20"/>
        </w:rPr>
        <w:t>fibrose</w:t>
      </w:r>
      <w:r w:rsidR="00764AB3" w:rsidRPr="00A32B6F">
        <w:rPr>
          <w:b w:val="0"/>
          <w:sz w:val="20"/>
          <w:szCs w:val="20"/>
        </w:rPr>
        <w:t xml:space="preserve"> </w:t>
      </w:r>
      <w:r w:rsidR="00542119" w:rsidRPr="00A32B6F">
        <w:rPr>
          <w:rFonts w:ascii="MS Gothic" w:eastAsia="MS Gothic"/>
          <w:color w:val="000000"/>
        </w:rPr>
        <w:t>≥</w:t>
      </w:r>
      <w:r w:rsidR="00A904E4">
        <w:rPr>
          <w:rFonts w:ascii="MS Gothic" w:eastAsia="MS Gothic"/>
          <w:color w:val="000000"/>
        </w:rPr>
        <w:t xml:space="preserve"> </w:t>
      </w:r>
      <w:r w:rsidR="00764AB3" w:rsidRPr="00A32B6F">
        <w:rPr>
          <w:b w:val="0"/>
          <w:sz w:val="20"/>
          <w:szCs w:val="20"/>
        </w:rPr>
        <w:t>F2)</w:t>
      </w:r>
      <w:r w:rsidR="005C4869" w:rsidRPr="00A32B6F">
        <w:rPr>
          <w:b w:val="0"/>
          <w:sz w:val="20"/>
          <w:szCs w:val="20"/>
        </w:rPr>
        <w:t xml:space="preserve"> er associeret med </w:t>
      </w:r>
      <w:r w:rsidRPr="00A32B6F">
        <w:rPr>
          <w:b w:val="0"/>
          <w:sz w:val="20"/>
          <w:szCs w:val="20"/>
        </w:rPr>
        <w:t>øget leverrelateret morbiditet og mortalitet.</w:t>
      </w:r>
      <w:r w:rsidR="005C4869" w:rsidRPr="00A32B6F">
        <w:rPr>
          <w:b w:val="0"/>
          <w:sz w:val="20"/>
          <w:szCs w:val="20"/>
        </w:rPr>
        <w:t xml:space="preserve"> </w:t>
      </w:r>
    </w:p>
    <w:p w14:paraId="5462AE92" w14:textId="0E287E16" w:rsidR="007A0B32" w:rsidRPr="00A32B6F" w:rsidRDefault="007A0B32" w:rsidP="0040615D">
      <w:pPr>
        <w:pStyle w:val="Overskrift5"/>
        <w:numPr>
          <w:ilvl w:val="0"/>
          <w:numId w:val="26"/>
        </w:numPr>
        <w:spacing w:line="360" w:lineRule="auto"/>
        <w:ind w:left="284" w:hanging="284"/>
        <w:jc w:val="both"/>
        <w:rPr>
          <w:b w:val="0"/>
          <w:sz w:val="20"/>
          <w:szCs w:val="20"/>
        </w:rPr>
      </w:pPr>
      <w:r w:rsidRPr="00A32B6F">
        <w:rPr>
          <w:b w:val="0"/>
          <w:sz w:val="20"/>
          <w:szCs w:val="20"/>
        </w:rPr>
        <w:t xml:space="preserve">Jo </w:t>
      </w:r>
      <w:r w:rsidR="00FC761B" w:rsidRPr="00A32B6F">
        <w:rPr>
          <w:b w:val="0"/>
          <w:sz w:val="20"/>
          <w:szCs w:val="20"/>
        </w:rPr>
        <w:t xml:space="preserve">højere alder og jo </w:t>
      </w:r>
      <w:r w:rsidRPr="00A32B6F">
        <w:rPr>
          <w:b w:val="0"/>
          <w:sz w:val="20"/>
          <w:szCs w:val="20"/>
        </w:rPr>
        <w:t xml:space="preserve">flere risikofaktorer for MetS des større er risikoen for fibrose. </w:t>
      </w:r>
    </w:p>
    <w:p w14:paraId="6EA0E047" w14:textId="4910FF47" w:rsidR="007A0B32" w:rsidRPr="00A32B6F" w:rsidRDefault="007867F2" w:rsidP="0040615D">
      <w:pPr>
        <w:pStyle w:val="Overskrift5"/>
        <w:numPr>
          <w:ilvl w:val="0"/>
          <w:numId w:val="26"/>
        </w:numPr>
        <w:spacing w:line="360" w:lineRule="auto"/>
        <w:ind w:left="284" w:hanging="284"/>
        <w:jc w:val="both"/>
        <w:rPr>
          <w:b w:val="0"/>
          <w:sz w:val="20"/>
          <w:szCs w:val="20"/>
        </w:rPr>
      </w:pPr>
      <w:r w:rsidRPr="00A32B6F">
        <w:rPr>
          <w:b w:val="0"/>
          <w:sz w:val="20"/>
          <w:szCs w:val="20"/>
        </w:rPr>
        <w:t>S</w:t>
      </w:r>
      <w:r w:rsidR="00A668A9" w:rsidRPr="00A32B6F">
        <w:rPr>
          <w:b w:val="0"/>
          <w:sz w:val="20"/>
          <w:szCs w:val="20"/>
        </w:rPr>
        <w:t xml:space="preserve">erum </w:t>
      </w:r>
      <w:r w:rsidR="007A0B32" w:rsidRPr="00A32B6F">
        <w:rPr>
          <w:b w:val="0"/>
          <w:sz w:val="20"/>
          <w:szCs w:val="20"/>
        </w:rPr>
        <w:t>fibrose scores</w:t>
      </w:r>
      <w:r w:rsidR="003F58C6" w:rsidRPr="00A32B6F">
        <w:rPr>
          <w:b w:val="0"/>
          <w:sz w:val="20"/>
          <w:szCs w:val="20"/>
        </w:rPr>
        <w:t xml:space="preserve"> (</w:t>
      </w:r>
      <w:r w:rsidR="00426363" w:rsidRPr="00A32B6F">
        <w:rPr>
          <w:b w:val="0"/>
          <w:sz w:val="20"/>
          <w:szCs w:val="20"/>
        </w:rPr>
        <w:t>FIB-4 og NAFLD fibrosis score</w:t>
      </w:r>
      <w:r w:rsidR="003F58C6" w:rsidRPr="00A32B6F">
        <w:rPr>
          <w:b w:val="0"/>
          <w:sz w:val="20"/>
          <w:szCs w:val="20"/>
        </w:rPr>
        <w:t>)</w:t>
      </w:r>
      <w:r w:rsidR="00455AC4" w:rsidRPr="00A32B6F">
        <w:rPr>
          <w:b w:val="0"/>
          <w:sz w:val="20"/>
          <w:szCs w:val="20"/>
        </w:rPr>
        <w:t xml:space="preserve"> og </w:t>
      </w:r>
      <w:r w:rsidRPr="00A32B6F">
        <w:rPr>
          <w:b w:val="0"/>
          <w:sz w:val="20"/>
          <w:szCs w:val="20"/>
        </w:rPr>
        <w:t xml:space="preserve">elastografi </w:t>
      </w:r>
      <w:r w:rsidR="007A0B32" w:rsidRPr="00A32B6F">
        <w:rPr>
          <w:b w:val="0"/>
          <w:sz w:val="20"/>
          <w:szCs w:val="20"/>
        </w:rPr>
        <w:t xml:space="preserve">kan </w:t>
      </w:r>
      <w:r w:rsidR="00455AC4" w:rsidRPr="00A32B6F">
        <w:rPr>
          <w:b w:val="0"/>
          <w:sz w:val="20"/>
          <w:szCs w:val="20"/>
        </w:rPr>
        <w:t xml:space="preserve">benyttes til at vurdere </w:t>
      </w:r>
      <w:r w:rsidR="007A0B32" w:rsidRPr="00A32B6F">
        <w:rPr>
          <w:b w:val="0"/>
          <w:sz w:val="20"/>
          <w:szCs w:val="20"/>
        </w:rPr>
        <w:t xml:space="preserve">risiko for NASH og fibrose. </w:t>
      </w:r>
    </w:p>
    <w:p w14:paraId="0B23754D" w14:textId="0A9AFAE1" w:rsidR="003F58C6" w:rsidRPr="00A32B6F" w:rsidRDefault="00455AC4" w:rsidP="0040615D">
      <w:pPr>
        <w:pStyle w:val="Overskrift5"/>
        <w:numPr>
          <w:ilvl w:val="0"/>
          <w:numId w:val="26"/>
        </w:numPr>
        <w:spacing w:line="360" w:lineRule="auto"/>
        <w:ind w:left="284" w:hanging="284"/>
        <w:jc w:val="both"/>
        <w:rPr>
          <w:b w:val="0"/>
          <w:sz w:val="20"/>
          <w:szCs w:val="20"/>
        </w:rPr>
      </w:pPr>
      <w:r w:rsidRPr="00A32B6F">
        <w:rPr>
          <w:b w:val="0"/>
          <w:sz w:val="20"/>
          <w:szCs w:val="20"/>
        </w:rPr>
        <w:t>Leverbiopsi anbefales til diagnostisk vurdering af</w:t>
      </w:r>
      <w:r w:rsidR="001E72FF" w:rsidRPr="00A32B6F">
        <w:rPr>
          <w:b w:val="0"/>
          <w:sz w:val="20"/>
          <w:szCs w:val="20"/>
        </w:rPr>
        <w:t xml:space="preserve"> p</w:t>
      </w:r>
      <w:r w:rsidR="007A0B32" w:rsidRPr="00A32B6F">
        <w:rPr>
          <w:b w:val="0"/>
          <w:sz w:val="20"/>
          <w:szCs w:val="20"/>
        </w:rPr>
        <w:t xml:space="preserve">atienter med høj risiko </w:t>
      </w:r>
      <w:r w:rsidRPr="00A32B6F">
        <w:rPr>
          <w:b w:val="0"/>
          <w:sz w:val="20"/>
          <w:szCs w:val="20"/>
        </w:rPr>
        <w:t xml:space="preserve">for NASH og differentialdiagnoser. </w:t>
      </w:r>
    </w:p>
    <w:p w14:paraId="5B5AA35B" w14:textId="4FF96DFD" w:rsidR="001E72FF" w:rsidRPr="00A32B6F" w:rsidRDefault="007A0B32" w:rsidP="0020680B">
      <w:pPr>
        <w:pStyle w:val="Overskrift5"/>
        <w:numPr>
          <w:ilvl w:val="0"/>
          <w:numId w:val="26"/>
        </w:numPr>
        <w:spacing w:line="360" w:lineRule="auto"/>
        <w:ind w:left="284" w:hanging="284"/>
        <w:jc w:val="both"/>
        <w:rPr>
          <w:b w:val="0"/>
          <w:sz w:val="20"/>
          <w:szCs w:val="20"/>
        </w:rPr>
      </w:pPr>
      <w:r w:rsidRPr="00A32B6F">
        <w:rPr>
          <w:b w:val="0"/>
          <w:sz w:val="20"/>
          <w:szCs w:val="20"/>
        </w:rPr>
        <w:t xml:space="preserve">Leverbiopsi er den </w:t>
      </w:r>
      <w:r w:rsidR="001E72FF" w:rsidRPr="00A32B6F">
        <w:rPr>
          <w:b w:val="0"/>
          <w:sz w:val="20"/>
          <w:szCs w:val="20"/>
        </w:rPr>
        <w:t xml:space="preserve">eneste metode, der sikkert kan skelne NAFL fra NASH og </w:t>
      </w:r>
      <w:r w:rsidR="008634A7" w:rsidRPr="00A32B6F">
        <w:rPr>
          <w:b w:val="0"/>
          <w:sz w:val="20"/>
          <w:szCs w:val="20"/>
        </w:rPr>
        <w:t xml:space="preserve">kvantitere </w:t>
      </w:r>
      <w:r w:rsidR="001E72FF" w:rsidRPr="00A32B6F">
        <w:rPr>
          <w:b w:val="0"/>
          <w:sz w:val="20"/>
          <w:szCs w:val="20"/>
        </w:rPr>
        <w:t>fibrosegraden.</w:t>
      </w:r>
      <w:r w:rsidR="0020680B" w:rsidRPr="00A32B6F">
        <w:rPr>
          <w:b w:val="0"/>
          <w:sz w:val="20"/>
          <w:szCs w:val="20"/>
        </w:rPr>
        <w:t xml:space="preserve"> </w:t>
      </w:r>
      <w:r w:rsidR="001E72FF" w:rsidRPr="00A32B6F">
        <w:rPr>
          <w:b w:val="0"/>
          <w:sz w:val="20"/>
          <w:szCs w:val="20"/>
        </w:rPr>
        <w:t xml:space="preserve">Det anbefales </w:t>
      </w:r>
      <w:r w:rsidR="00455AC4" w:rsidRPr="00A32B6F">
        <w:rPr>
          <w:b w:val="0"/>
          <w:sz w:val="20"/>
          <w:szCs w:val="20"/>
        </w:rPr>
        <w:t xml:space="preserve">at den histologiske vurdering støtter sig til </w:t>
      </w:r>
      <w:r w:rsidR="001B2598" w:rsidRPr="00A32B6F">
        <w:rPr>
          <w:b w:val="0"/>
          <w:sz w:val="20"/>
          <w:szCs w:val="20"/>
        </w:rPr>
        <w:t xml:space="preserve">”Steatosis, Activity and Fibrosis” (SAF) score </w:t>
      </w:r>
      <w:r w:rsidR="00372DC8" w:rsidRPr="00A32B6F">
        <w:rPr>
          <w:b w:val="0"/>
          <w:sz w:val="20"/>
          <w:szCs w:val="20"/>
        </w:rPr>
        <w:t xml:space="preserve">i diagnosticering og </w:t>
      </w:r>
      <w:r w:rsidR="001B2598" w:rsidRPr="00A32B6F">
        <w:rPr>
          <w:b w:val="0"/>
          <w:sz w:val="20"/>
          <w:szCs w:val="20"/>
        </w:rPr>
        <w:t xml:space="preserve">NAFLD Activity Score (NAS) </w:t>
      </w:r>
      <w:r w:rsidR="00372DC8" w:rsidRPr="00A32B6F">
        <w:rPr>
          <w:b w:val="0"/>
          <w:sz w:val="20"/>
          <w:szCs w:val="20"/>
        </w:rPr>
        <w:t xml:space="preserve">til </w:t>
      </w:r>
      <w:r w:rsidR="001E72FF" w:rsidRPr="00A32B6F">
        <w:rPr>
          <w:b w:val="0"/>
          <w:sz w:val="20"/>
          <w:szCs w:val="20"/>
        </w:rPr>
        <w:t xml:space="preserve">vurdering af behandlingseffekt og opfølgning. </w:t>
      </w:r>
    </w:p>
    <w:p w14:paraId="27DE75D0" w14:textId="1F893DC2" w:rsidR="001E72FF" w:rsidRPr="00A32B6F" w:rsidRDefault="00372DC8" w:rsidP="0040615D">
      <w:pPr>
        <w:pStyle w:val="Overskrift5"/>
        <w:numPr>
          <w:ilvl w:val="0"/>
          <w:numId w:val="26"/>
        </w:numPr>
        <w:spacing w:line="360" w:lineRule="auto"/>
        <w:ind w:left="284" w:hanging="284"/>
        <w:jc w:val="both"/>
        <w:rPr>
          <w:b w:val="0"/>
          <w:sz w:val="20"/>
          <w:szCs w:val="20"/>
        </w:rPr>
      </w:pPr>
      <w:r w:rsidRPr="00A32B6F">
        <w:rPr>
          <w:b w:val="0"/>
          <w:sz w:val="20"/>
          <w:szCs w:val="20"/>
        </w:rPr>
        <w:t xml:space="preserve">Den primære behandling af NAFLD består af </w:t>
      </w:r>
      <w:r w:rsidR="001E72FF" w:rsidRPr="00A32B6F">
        <w:rPr>
          <w:b w:val="0"/>
          <w:sz w:val="20"/>
          <w:szCs w:val="20"/>
        </w:rPr>
        <w:t xml:space="preserve">livsstilsændring </w:t>
      </w:r>
      <w:r w:rsidRPr="00A32B6F">
        <w:rPr>
          <w:b w:val="0"/>
          <w:sz w:val="20"/>
          <w:szCs w:val="20"/>
        </w:rPr>
        <w:t>(</w:t>
      </w:r>
      <w:r w:rsidR="001E72FF" w:rsidRPr="00A32B6F">
        <w:rPr>
          <w:b w:val="0"/>
          <w:sz w:val="20"/>
          <w:szCs w:val="20"/>
        </w:rPr>
        <w:t>kost og motion</w:t>
      </w:r>
      <w:r w:rsidRPr="00A32B6F">
        <w:rPr>
          <w:b w:val="0"/>
          <w:sz w:val="20"/>
          <w:szCs w:val="20"/>
        </w:rPr>
        <w:t xml:space="preserve">) </w:t>
      </w:r>
      <w:r w:rsidR="001E72FF" w:rsidRPr="00A32B6F">
        <w:rPr>
          <w:b w:val="0"/>
          <w:sz w:val="20"/>
          <w:szCs w:val="20"/>
        </w:rPr>
        <w:t>med henblik på vægttab og bedring af MetS. Vægttab &gt;</w:t>
      </w:r>
      <w:r w:rsidR="00A904E4">
        <w:rPr>
          <w:b w:val="0"/>
          <w:sz w:val="20"/>
          <w:szCs w:val="20"/>
        </w:rPr>
        <w:t xml:space="preserve"> </w:t>
      </w:r>
      <w:r w:rsidR="001C681D" w:rsidRPr="00A32B6F">
        <w:rPr>
          <w:b w:val="0"/>
          <w:sz w:val="20"/>
          <w:szCs w:val="20"/>
        </w:rPr>
        <w:t>3</w:t>
      </w:r>
      <w:r w:rsidR="001E72FF" w:rsidRPr="00A32B6F">
        <w:rPr>
          <w:b w:val="0"/>
          <w:sz w:val="20"/>
          <w:szCs w:val="20"/>
        </w:rPr>
        <w:t>-10</w:t>
      </w:r>
      <w:r w:rsidR="00A904E4">
        <w:rPr>
          <w:b w:val="0"/>
          <w:sz w:val="20"/>
          <w:szCs w:val="20"/>
        </w:rPr>
        <w:t xml:space="preserve"> </w:t>
      </w:r>
      <w:r w:rsidR="001E72FF" w:rsidRPr="00A32B6F">
        <w:rPr>
          <w:b w:val="0"/>
          <w:sz w:val="20"/>
          <w:szCs w:val="20"/>
        </w:rPr>
        <w:t>% reducere</w:t>
      </w:r>
      <w:r w:rsidRPr="00A32B6F">
        <w:rPr>
          <w:b w:val="0"/>
          <w:sz w:val="20"/>
          <w:szCs w:val="20"/>
        </w:rPr>
        <w:t>r</w:t>
      </w:r>
      <w:r w:rsidR="001E72FF" w:rsidRPr="00A32B6F">
        <w:rPr>
          <w:b w:val="0"/>
          <w:sz w:val="20"/>
          <w:szCs w:val="20"/>
        </w:rPr>
        <w:t xml:space="preserve"> graden</w:t>
      </w:r>
      <w:r w:rsidR="00764AB3" w:rsidRPr="00A32B6F">
        <w:rPr>
          <w:b w:val="0"/>
          <w:sz w:val="20"/>
          <w:szCs w:val="20"/>
        </w:rPr>
        <w:t xml:space="preserve"> af</w:t>
      </w:r>
      <w:r w:rsidR="001E72FF" w:rsidRPr="00A32B6F">
        <w:rPr>
          <w:b w:val="0"/>
          <w:sz w:val="20"/>
          <w:szCs w:val="20"/>
        </w:rPr>
        <w:t xml:space="preserve"> steatose</w:t>
      </w:r>
      <w:r w:rsidR="003D64DD" w:rsidRPr="00A32B6F">
        <w:rPr>
          <w:b w:val="0"/>
          <w:sz w:val="20"/>
          <w:szCs w:val="20"/>
        </w:rPr>
        <w:t xml:space="preserve"> (&gt;</w:t>
      </w:r>
      <w:r w:rsidR="00A904E4">
        <w:rPr>
          <w:b w:val="0"/>
          <w:sz w:val="20"/>
          <w:szCs w:val="20"/>
        </w:rPr>
        <w:t xml:space="preserve"> </w:t>
      </w:r>
      <w:r w:rsidR="003D64DD" w:rsidRPr="00A32B6F">
        <w:rPr>
          <w:b w:val="0"/>
          <w:sz w:val="20"/>
          <w:szCs w:val="20"/>
        </w:rPr>
        <w:t>3</w:t>
      </w:r>
      <w:r w:rsidR="00A904E4">
        <w:rPr>
          <w:b w:val="0"/>
          <w:sz w:val="20"/>
          <w:szCs w:val="20"/>
        </w:rPr>
        <w:t xml:space="preserve"> </w:t>
      </w:r>
      <w:r w:rsidR="003D64DD" w:rsidRPr="00A32B6F">
        <w:rPr>
          <w:b w:val="0"/>
          <w:sz w:val="20"/>
          <w:szCs w:val="20"/>
        </w:rPr>
        <w:t>%)</w:t>
      </w:r>
      <w:r w:rsidR="001E72FF" w:rsidRPr="00A32B6F">
        <w:rPr>
          <w:b w:val="0"/>
          <w:sz w:val="20"/>
          <w:szCs w:val="20"/>
        </w:rPr>
        <w:t>, inflammation</w:t>
      </w:r>
      <w:r w:rsidR="003D64DD" w:rsidRPr="00A32B6F">
        <w:rPr>
          <w:b w:val="0"/>
          <w:sz w:val="20"/>
          <w:szCs w:val="20"/>
        </w:rPr>
        <w:t xml:space="preserve"> (&gt;</w:t>
      </w:r>
      <w:r w:rsidR="00A904E4">
        <w:rPr>
          <w:b w:val="0"/>
          <w:sz w:val="20"/>
          <w:szCs w:val="20"/>
        </w:rPr>
        <w:t xml:space="preserve"> </w:t>
      </w:r>
      <w:r w:rsidR="003D64DD" w:rsidRPr="00A32B6F">
        <w:rPr>
          <w:b w:val="0"/>
          <w:sz w:val="20"/>
          <w:szCs w:val="20"/>
        </w:rPr>
        <w:t>5-10</w:t>
      </w:r>
      <w:r w:rsidR="00A904E4">
        <w:rPr>
          <w:b w:val="0"/>
          <w:sz w:val="20"/>
          <w:szCs w:val="20"/>
        </w:rPr>
        <w:t xml:space="preserve"> </w:t>
      </w:r>
      <w:r w:rsidR="003D64DD" w:rsidRPr="00A32B6F">
        <w:rPr>
          <w:b w:val="0"/>
          <w:sz w:val="20"/>
          <w:szCs w:val="20"/>
        </w:rPr>
        <w:t>%)</w:t>
      </w:r>
      <w:r w:rsidR="001E72FF" w:rsidRPr="00A32B6F">
        <w:rPr>
          <w:b w:val="0"/>
          <w:sz w:val="20"/>
          <w:szCs w:val="20"/>
        </w:rPr>
        <w:t xml:space="preserve"> og fibrose</w:t>
      </w:r>
      <w:r w:rsidR="003D64DD" w:rsidRPr="00A32B6F">
        <w:rPr>
          <w:b w:val="0"/>
          <w:sz w:val="20"/>
          <w:szCs w:val="20"/>
        </w:rPr>
        <w:t xml:space="preserve"> (&gt;</w:t>
      </w:r>
      <w:r w:rsidR="00A904E4">
        <w:rPr>
          <w:b w:val="0"/>
          <w:sz w:val="20"/>
          <w:szCs w:val="20"/>
        </w:rPr>
        <w:t xml:space="preserve"> </w:t>
      </w:r>
      <w:r w:rsidR="003D64DD" w:rsidRPr="00A32B6F">
        <w:rPr>
          <w:b w:val="0"/>
          <w:sz w:val="20"/>
          <w:szCs w:val="20"/>
        </w:rPr>
        <w:t>10</w:t>
      </w:r>
      <w:r w:rsidR="00A904E4">
        <w:rPr>
          <w:b w:val="0"/>
          <w:sz w:val="20"/>
          <w:szCs w:val="20"/>
        </w:rPr>
        <w:t xml:space="preserve"> </w:t>
      </w:r>
      <w:r w:rsidR="003D64DD" w:rsidRPr="00A32B6F">
        <w:rPr>
          <w:b w:val="0"/>
          <w:sz w:val="20"/>
          <w:szCs w:val="20"/>
        </w:rPr>
        <w:t>%)</w:t>
      </w:r>
      <w:r w:rsidR="001E72FF" w:rsidRPr="00A32B6F">
        <w:rPr>
          <w:b w:val="0"/>
          <w:sz w:val="20"/>
          <w:szCs w:val="20"/>
        </w:rPr>
        <w:t>.</w:t>
      </w:r>
    </w:p>
    <w:p w14:paraId="04B101EC" w14:textId="6305BF3B" w:rsidR="009A4F4F" w:rsidRPr="00A904E4" w:rsidRDefault="009A4F4F" w:rsidP="00A904E4">
      <w:pPr>
        <w:pStyle w:val="Overskrift5"/>
        <w:numPr>
          <w:ilvl w:val="0"/>
          <w:numId w:val="26"/>
        </w:numPr>
        <w:spacing w:line="360" w:lineRule="auto"/>
        <w:ind w:left="284" w:hanging="284"/>
        <w:jc w:val="both"/>
        <w:rPr>
          <w:b w:val="0"/>
          <w:sz w:val="20"/>
          <w:szCs w:val="20"/>
        </w:rPr>
      </w:pPr>
      <w:r w:rsidRPr="00A32B6F">
        <w:rPr>
          <w:b w:val="0"/>
          <w:sz w:val="20"/>
          <w:szCs w:val="20"/>
        </w:rPr>
        <w:t xml:space="preserve">Der foreligger ikke </w:t>
      </w:r>
      <w:r w:rsidR="00372DC8" w:rsidRPr="00A32B6F">
        <w:rPr>
          <w:b w:val="0"/>
          <w:sz w:val="20"/>
          <w:szCs w:val="20"/>
        </w:rPr>
        <w:t xml:space="preserve">sikker </w:t>
      </w:r>
      <w:r w:rsidRPr="00A32B6F">
        <w:rPr>
          <w:b w:val="0"/>
          <w:sz w:val="20"/>
          <w:szCs w:val="20"/>
        </w:rPr>
        <w:t>evidens for</w:t>
      </w:r>
      <w:r w:rsidR="00372DC8" w:rsidRPr="00A32B6F">
        <w:rPr>
          <w:b w:val="0"/>
          <w:sz w:val="20"/>
          <w:szCs w:val="20"/>
        </w:rPr>
        <w:t>,</w:t>
      </w:r>
      <w:r w:rsidRPr="00A32B6F">
        <w:rPr>
          <w:b w:val="0"/>
          <w:sz w:val="20"/>
          <w:szCs w:val="20"/>
        </w:rPr>
        <w:t xml:space="preserve"> at </w:t>
      </w:r>
      <w:r w:rsidR="00372DC8" w:rsidRPr="00A32B6F">
        <w:rPr>
          <w:b w:val="0"/>
          <w:sz w:val="20"/>
          <w:szCs w:val="20"/>
        </w:rPr>
        <w:t xml:space="preserve">medicinsk behandling </w:t>
      </w:r>
      <w:r w:rsidRPr="00A32B6F">
        <w:rPr>
          <w:b w:val="0"/>
          <w:sz w:val="20"/>
          <w:szCs w:val="20"/>
        </w:rPr>
        <w:t>har gavnlig effekt på kliniske endepunkter</w:t>
      </w:r>
      <w:r w:rsidR="00372DC8" w:rsidRPr="00A32B6F">
        <w:rPr>
          <w:b w:val="0"/>
          <w:sz w:val="20"/>
          <w:szCs w:val="20"/>
        </w:rPr>
        <w:t xml:space="preserve">. </w:t>
      </w:r>
      <w:r w:rsidRPr="00A32B6F">
        <w:rPr>
          <w:b w:val="0"/>
          <w:sz w:val="20"/>
          <w:szCs w:val="20"/>
        </w:rPr>
        <w:t xml:space="preserve"> </w:t>
      </w:r>
      <w:r w:rsidR="00372DC8" w:rsidRPr="00A32B6F">
        <w:rPr>
          <w:b w:val="0"/>
          <w:sz w:val="20"/>
          <w:szCs w:val="20"/>
        </w:rPr>
        <w:t xml:space="preserve">Medicinsk behandling kan </w:t>
      </w:r>
      <w:r w:rsidRPr="00A32B6F">
        <w:rPr>
          <w:b w:val="0"/>
          <w:sz w:val="20"/>
          <w:szCs w:val="20"/>
        </w:rPr>
        <w:t xml:space="preserve">overvejes </w:t>
      </w:r>
      <w:r w:rsidR="00372DC8" w:rsidRPr="00A32B6F">
        <w:rPr>
          <w:b w:val="0"/>
          <w:sz w:val="20"/>
          <w:szCs w:val="20"/>
        </w:rPr>
        <w:t>til behandling af NASH ved insufficient effekt af livsstilsintervention ved</w:t>
      </w:r>
      <w:r w:rsidRPr="00A32B6F">
        <w:rPr>
          <w:b w:val="0"/>
          <w:sz w:val="20"/>
          <w:szCs w:val="20"/>
        </w:rPr>
        <w:t xml:space="preserve">: </w:t>
      </w:r>
      <w:r w:rsidR="00A904E4" w:rsidRPr="00A904E4">
        <w:rPr>
          <w:b w:val="0"/>
          <w:sz w:val="20"/>
          <w:szCs w:val="20"/>
        </w:rPr>
        <w:t>1</w:t>
      </w:r>
      <w:r w:rsidRPr="00A904E4">
        <w:rPr>
          <w:b w:val="0"/>
          <w:sz w:val="20"/>
          <w:szCs w:val="20"/>
        </w:rPr>
        <w:t xml:space="preserve">) fibrose </w:t>
      </w:r>
      <w:r w:rsidRPr="00A904E4">
        <w:rPr>
          <w:rFonts w:eastAsia="MS Gothic"/>
          <w:b w:val="0"/>
          <w:color w:val="000000"/>
          <w:sz w:val="20"/>
          <w:szCs w:val="20"/>
        </w:rPr>
        <w:t>≥</w:t>
      </w:r>
      <w:r w:rsidR="00A904E4" w:rsidRPr="00A904E4">
        <w:rPr>
          <w:rFonts w:eastAsia="MS Gothic"/>
          <w:b w:val="0"/>
          <w:color w:val="000000"/>
          <w:sz w:val="20"/>
          <w:szCs w:val="20"/>
        </w:rPr>
        <w:t xml:space="preserve"> </w:t>
      </w:r>
      <w:r w:rsidRPr="00A904E4">
        <w:rPr>
          <w:rFonts w:eastAsia="MS Gothic"/>
          <w:b w:val="0"/>
          <w:color w:val="000000"/>
          <w:sz w:val="20"/>
          <w:szCs w:val="20"/>
        </w:rPr>
        <w:t xml:space="preserve">F2, </w:t>
      </w:r>
      <w:r w:rsidR="00A904E4" w:rsidRPr="00A904E4">
        <w:rPr>
          <w:rFonts w:eastAsia="MS Gothic"/>
          <w:b w:val="0"/>
          <w:color w:val="000000"/>
          <w:sz w:val="20"/>
          <w:szCs w:val="20"/>
        </w:rPr>
        <w:t>2</w:t>
      </w:r>
      <w:r w:rsidRPr="00A904E4">
        <w:rPr>
          <w:rFonts w:eastAsia="MS Gothic"/>
          <w:b w:val="0"/>
          <w:color w:val="000000"/>
          <w:sz w:val="20"/>
          <w:szCs w:val="20"/>
        </w:rPr>
        <w:t>) øget risiko for progression af fibrose (alder &gt;</w:t>
      </w:r>
      <w:r w:rsidR="00A904E4" w:rsidRPr="00A904E4">
        <w:rPr>
          <w:rFonts w:eastAsia="MS Gothic"/>
          <w:b w:val="0"/>
          <w:color w:val="000000"/>
          <w:sz w:val="20"/>
          <w:szCs w:val="20"/>
        </w:rPr>
        <w:t xml:space="preserve"> </w:t>
      </w:r>
      <w:r w:rsidRPr="00A904E4">
        <w:rPr>
          <w:rFonts w:eastAsia="MS Gothic"/>
          <w:b w:val="0"/>
          <w:color w:val="000000"/>
          <w:sz w:val="20"/>
          <w:szCs w:val="20"/>
        </w:rPr>
        <w:t xml:space="preserve">50 år, MetS, øget ALAT), eller </w:t>
      </w:r>
      <w:r w:rsidR="00A904E4" w:rsidRPr="00A904E4">
        <w:rPr>
          <w:rFonts w:eastAsia="MS Gothic"/>
          <w:b w:val="0"/>
          <w:color w:val="000000"/>
          <w:sz w:val="20"/>
          <w:szCs w:val="20"/>
        </w:rPr>
        <w:t>3</w:t>
      </w:r>
      <w:r w:rsidRPr="00A904E4">
        <w:rPr>
          <w:rFonts w:eastAsia="MS Gothic"/>
          <w:b w:val="0"/>
          <w:color w:val="000000"/>
          <w:sz w:val="20"/>
          <w:szCs w:val="20"/>
        </w:rPr>
        <w:t xml:space="preserve">) udtalt necroinflammatorisk aktivitet. </w:t>
      </w:r>
      <w:r w:rsidR="00372DC8" w:rsidRPr="00A904E4">
        <w:rPr>
          <w:rFonts w:eastAsia="MS Gothic"/>
          <w:b w:val="0"/>
          <w:color w:val="000000"/>
          <w:sz w:val="20"/>
          <w:szCs w:val="20"/>
        </w:rPr>
        <w:t xml:space="preserve">Vitamin E kan </w:t>
      </w:r>
      <w:r w:rsidRPr="00A904E4">
        <w:rPr>
          <w:b w:val="0"/>
          <w:sz w:val="20"/>
          <w:szCs w:val="20"/>
        </w:rPr>
        <w:t xml:space="preserve">overvejes </w:t>
      </w:r>
      <w:r w:rsidR="00372DC8" w:rsidRPr="00A904E4">
        <w:rPr>
          <w:b w:val="0"/>
          <w:sz w:val="20"/>
          <w:szCs w:val="20"/>
        </w:rPr>
        <w:t xml:space="preserve">til </w:t>
      </w:r>
      <w:r w:rsidRPr="00A904E4">
        <w:rPr>
          <w:b w:val="0"/>
          <w:sz w:val="20"/>
          <w:szCs w:val="20"/>
        </w:rPr>
        <w:t>patienter uden diabetes. Til NASH patienter med diabetes kan overvejes pioglitazon under hensyntagen til risiko for</w:t>
      </w:r>
      <w:r w:rsidR="00036CA4" w:rsidRPr="00A904E4">
        <w:rPr>
          <w:b w:val="0"/>
          <w:sz w:val="20"/>
          <w:szCs w:val="20"/>
        </w:rPr>
        <w:t xml:space="preserve"> </w:t>
      </w:r>
      <w:r w:rsidR="00372DC8" w:rsidRPr="00A904E4">
        <w:rPr>
          <w:b w:val="0"/>
          <w:sz w:val="20"/>
          <w:szCs w:val="20"/>
        </w:rPr>
        <w:t xml:space="preserve">bivirkninger inklusive </w:t>
      </w:r>
      <w:r w:rsidR="00036CA4" w:rsidRPr="00A904E4">
        <w:rPr>
          <w:b w:val="0"/>
          <w:sz w:val="20"/>
          <w:szCs w:val="20"/>
        </w:rPr>
        <w:t>vægtøgning,</w:t>
      </w:r>
      <w:r w:rsidRPr="00A904E4">
        <w:rPr>
          <w:b w:val="0"/>
          <w:sz w:val="20"/>
          <w:szCs w:val="20"/>
        </w:rPr>
        <w:t xml:space="preserve"> kongestiv hjertesygdom</w:t>
      </w:r>
      <w:r w:rsidR="00372DC8" w:rsidRPr="00A904E4">
        <w:rPr>
          <w:b w:val="0"/>
          <w:sz w:val="20"/>
          <w:szCs w:val="20"/>
        </w:rPr>
        <w:t>, blærecancer og frakturer</w:t>
      </w:r>
      <w:r w:rsidRPr="00A904E4">
        <w:rPr>
          <w:b w:val="0"/>
          <w:sz w:val="20"/>
          <w:szCs w:val="20"/>
        </w:rPr>
        <w:t>.</w:t>
      </w:r>
    </w:p>
    <w:p w14:paraId="526A8010" w14:textId="23C9206C" w:rsidR="001E72FF" w:rsidRPr="00A32B6F" w:rsidRDefault="001E72FF" w:rsidP="0040615D">
      <w:pPr>
        <w:pStyle w:val="Overskrift5"/>
        <w:numPr>
          <w:ilvl w:val="0"/>
          <w:numId w:val="26"/>
        </w:numPr>
        <w:spacing w:line="360" w:lineRule="auto"/>
        <w:ind w:left="284" w:hanging="284"/>
        <w:jc w:val="both"/>
        <w:rPr>
          <w:b w:val="0"/>
          <w:sz w:val="20"/>
          <w:szCs w:val="20"/>
        </w:rPr>
      </w:pPr>
      <w:r w:rsidRPr="00A32B6F">
        <w:rPr>
          <w:b w:val="0"/>
          <w:sz w:val="20"/>
          <w:szCs w:val="20"/>
        </w:rPr>
        <w:t xml:space="preserve">Bariatrisk kirurgi </w:t>
      </w:r>
      <w:r w:rsidR="009A4F4F" w:rsidRPr="00A32B6F">
        <w:rPr>
          <w:b w:val="0"/>
          <w:sz w:val="20"/>
          <w:szCs w:val="20"/>
        </w:rPr>
        <w:t xml:space="preserve">overvejes </w:t>
      </w:r>
      <w:r w:rsidRPr="00A32B6F">
        <w:rPr>
          <w:b w:val="0"/>
          <w:sz w:val="20"/>
          <w:szCs w:val="20"/>
        </w:rPr>
        <w:t>hvis ovenstående behandlinger</w:t>
      </w:r>
      <w:r w:rsidR="00372DC8" w:rsidRPr="00A32B6F">
        <w:rPr>
          <w:b w:val="0"/>
          <w:sz w:val="20"/>
          <w:szCs w:val="20"/>
        </w:rPr>
        <w:t xml:space="preserve"> er</w:t>
      </w:r>
      <w:r w:rsidRPr="00A32B6F">
        <w:rPr>
          <w:b w:val="0"/>
          <w:sz w:val="20"/>
          <w:szCs w:val="20"/>
        </w:rPr>
        <w:t xml:space="preserve"> </w:t>
      </w:r>
      <w:r w:rsidR="00DD237D" w:rsidRPr="00A32B6F">
        <w:rPr>
          <w:b w:val="0"/>
          <w:sz w:val="20"/>
          <w:szCs w:val="20"/>
        </w:rPr>
        <w:t xml:space="preserve">uden tilstrækkelig effekt </w:t>
      </w:r>
      <w:r w:rsidRPr="00A32B6F">
        <w:rPr>
          <w:b w:val="0"/>
          <w:sz w:val="20"/>
          <w:szCs w:val="20"/>
        </w:rPr>
        <w:t>og</w:t>
      </w:r>
      <w:r w:rsidR="00987396" w:rsidRPr="00A32B6F">
        <w:rPr>
          <w:b w:val="0"/>
          <w:sz w:val="20"/>
          <w:szCs w:val="20"/>
        </w:rPr>
        <w:t xml:space="preserve"> </w:t>
      </w:r>
      <w:r w:rsidR="00372DC8" w:rsidRPr="00A32B6F">
        <w:rPr>
          <w:b w:val="0"/>
          <w:sz w:val="20"/>
          <w:szCs w:val="20"/>
        </w:rPr>
        <w:t xml:space="preserve">patienten </w:t>
      </w:r>
      <w:r w:rsidRPr="00A32B6F">
        <w:rPr>
          <w:b w:val="0"/>
          <w:sz w:val="20"/>
          <w:szCs w:val="20"/>
        </w:rPr>
        <w:t>i øvrigt opfylder kravene til bariatrisk kirurgi.</w:t>
      </w:r>
    </w:p>
    <w:p w14:paraId="06C7CA1C" w14:textId="7A5F2382" w:rsidR="002776DA" w:rsidRPr="00A32B6F" w:rsidRDefault="00372DC8" w:rsidP="0040615D">
      <w:pPr>
        <w:pStyle w:val="Overskrift5"/>
        <w:numPr>
          <w:ilvl w:val="0"/>
          <w:numId w:val="26"/>
        </w:numPr>
        <w:spacing w:line="360" w:lineRule="auto"/>
        <w:ind w:left="284" w:hanging="284"/>
        <w:jc w:val="both"/>
        <w:rPr>
          <w:sz w:val="20"/>
          <w:szCs w:val="20"/>
        </w:rPr>
      </w:pPr>
      <w:r w:rsidRPr="00A32B6F">
        <w:rPr>
          <w:b w:val="0"/>
          <w:sz w:val="20"/>
          <w:szCs w:val="20"/>
        </w:rPr>
        <w:t xml:space="preserve">Behandling af MetS er vigtig for patienter med </w:t>
      </w:r>
      <w:r w:rsidR="001E72FF" w:rsidRPr="00A32B6F">
        <w:rPr>
          <w:b w:val="0"/>
          <w:sz w:val="20"/>
          <w:szCs w:val="20"/>
        </w:rPr>
        <w:t xml:space="preserve">NAFLD </w:t>
      </w:r>
      <w:r w:rsidRPr="00A32B6F">
        <w:rPr>
          <w:b w:val="0"/>
          <w:sz w:val="20"/>
          <w:szCs w:val="20"/>
        </w:rPr>
        <w:t xml:space="preserve">of følger </w:t>
      </w:r>
      <w:r w:rsidR="00987396" w:rsidRPr="00A32B6F">
        <w:rPr>
          <w:b w:val="0"/>
          <w:sz w:val="20"/>
          <w:szCs w:val="20"/>
        </w:rPr>
        <w:t>gældende retningslinjer</w:t>
      </w:r>
      <w:r w:rsidR="001E72FF" w:rsidRPr="00A32B6F">
        <w:rPr>
          <w:b w:val="0"/>
          <w:sz w:val="20"/>
          <w:szCs w:val="20"/>
        </w:rPr>
        <w:t>.</w:t>
      </w:r>
    </w:p>
    <w:p w14:paraId="3A15604F" w14:textId="02A611F9" w:rsidR="002776DA" w:rsidRPr="00A32B6F" w:rsidRDefault="00372DC8" w:rsidP="0040615D">
      <w:pPr>
        <w:pStyle w:val="Overskrift5"/>
        <w:numPr>
          <w:ilvl w:val="0"/>
          <w:numId w:val="26"/>
        </w:numPr>
        <w:spacing w:line="360" w:lineRule="auto"/>
        <w:ind w:left="284" w:hanging="284"/>
        <w:jc w:val="both"/>
        <w:rPr>
          <w:b w:val="0"/>
          <w:sz w:val="20"/>
          <w:szCs w:val="20"/>
        </w:rPr>
      </w:pPr>
      <w:r w:rsidRPr="00A32B6F">
        <w:rPr>
          <w:b w:val="0"/>
          <w:sz w:val="20"/>
          <w:szCs w:val="20"/>
        </w:rPr>
        <w:t xml:space="preserve">NAFLD er associateret med en </w:t>
      </w:r>
      <w:r w:rsidR="00680E04" w:rsidRPr="00A32B6F">
        <w:rPr>
          <w:b w:val="0"/>
          <w:sz w:val="20"/>
          <w:szCs w:val="20"/>
        </w:rPr>
        <w:t>øget risiko for udvikling af HCC, men der er ikke sikker evidens for screening for HCC</w:t>
      </w:r>
      <w:r w:rsidR="002776DA" w:rsidRPr="00A32B6F">
        <w:rPr>
          <w:b w:val="0"/>
          <w:sz w:val="20"/>
          <w:szCs w:val="20"/>
        </w:rPr>
        <w:t>.</w:t>
      </w:r>
    </w:p>
    <w:p w14:paraId="1E32A709" w14:textId="77777777" w:rsidR="00C343F9" w:rsidRPr="00A32B6F" w:rsidRDefault="00C343F9">
      <w:pPr>
        <w:spacing w:before="0" w:after="0"/>
        <w:rPr>
          <w:b/>
          <w:bCs/>
          <w:iCs/>
          <w:sz w:val="22"/>
          <w:szCs w:val="28"/>
        </w:rPr>
      </w:pPr>
      <w:r w:rsidRPr="00A32B6F">
        <w:rPr>
          <w:i/>
        </w:rPr>
        <w:br w:type="page"/>
      </w:r>
    </w:p>
    <w:p w14:paraId="32A7EFED" w14:textId="28108E5F" w:rsidR="00C955D2" w:rsidRPr="00A32B6F" w:rsidRDefault="00C955D2" w:rsidP="00D561B2">
      <w:pPr>
        <w:pStyle w:val="Overskrift2"/>
        <w:keepLines/>
        <w:rPr>
          <w:i w:val="0"/>
        </w:rPr>
      </w:pPr>
      <w:r w:rsidRPr="00A32B6F">
        <w:rPr>
          <w:i w:val="0"/>
        </w:rPr>
        <w:lastRenderedPageBreak/>
        <w:t xml:space="preserve">Figur 1: </w:t>
      </w:r>
      <w:r w:rsidR="00094BD8" w:rsidRPr="00A32B6F">
        <w:rPr>
          <w:i w:val="0"/>
        </w:rPr>
        <w:t>Flowchart</w:t>
      </w:r>
      <w:r w:rsidRPr="00A32B6F">
        <w:rPr>
          <w:i w:val="0"/>
        </w:rPr>
        <w:t xml:space="preserve"> for udredning af patienter med mistanke om NAFLD</w:t>
      </w:r>
      <w:r w:rsidR="00D561B2" w:rsidRPr="00A32B6F">
        <w:rPr>
          <w:i w:val="0"/>
        </w:rPr>
        <w:t>/NASH</w:t>
      </w:r>
    </w:p>
    <w:p w14:paraId="7E086A70" w14:textId="6C1888D0" w:rsidR="009243D7" w:rsidRPr="00A32B6F" w:rsidRDefault="00D86762" w:rsidP="009268AC">
      <w:pPr>
        <w:tabs>
          <w:tab w:val="left" w:pos="2880"/>
          <w:tab w:val="left" w:pos="4500"/>
          <w:tab w:val="left" w:pos="4536"/>
        </w:tabs>
        <w:spacing w:line="360" w:lineRule="auto"/>
        <w:jc w:val="both"/>
        <w:rPr>
          <w:i/>
          <w:iCs/>
        </w:rPr>
      </w:pPr>
      <w:r w:rsidRPr="00A32B6F">
        <w:rPr>
          <w:i/>
          <w:iCs/>
          <w:lang w:eastAsia="en-GB"/>
        </w:rPr>
        <w:drawing>
          <wp:inline distT="0" distB="0" distL="0" distR="0" wp14:anchorId="736EE38F" wp14:editId="62081B9F">
            <wp:extent cx="6096000" cy="45720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14:paraId="23E84D11" w14:textId="19124E8A" w:rsidR="009243D7" w:rsidRPr="00A32B6F" w:rsidRDefault="009243D7" w:rsidP="009268AC">
      <w:pPr>
        <w:tabs>
          <w:tab w:val="left" w:pos="2880"/>
          <w:tab w:val="left" w:pos="4500"/>
          <w:tab w:val="left" w:pos="4536"/>
        </w:tabs>
        <w:spacing w:line="360" w:lineRule="auto"/>
        <w:jc w:val="both"/>
        <w:rPr>
          <w:i/>
          <w:iCs/>
        </w:rPr>
      </w:pPr>
    </w:p>
    <w:p w14:paraId="79425BC7" w14:textId="5B7DE9D5" w:rsidR="00F259A5" w:rsidRPr="00A32B6F" w:rsidRDefault="00F259A5" w:rsidP="00F259A5">
      <w:pPr>
        <w:widowControl w:val="0"/>
        <w:autoSpaceDE w:val="0"/>
        <w:autoSpaceDN w:val="0"/>
        <w:adjustRightInd w:val="0"/>
        <w:rPr>
          <w:rFonts w:cs="Times New Roman"/>
          <w:noProof w:val="0"/>
          <w:szCs w:val="20"/>
        </w:rPr>
      </w:pPr>
      <w:r w:rsidRPr="00A32B6F">
        <w:rPr>
          <w:rFonts w:cs="Times New Roman"/>
          <w:noProof w:val="0"/>
          <w:szCs w:val="20"/>
        </w:rPr>
        <w:t xml:space="preserve">1) </w:t>
      </w:r>
      <w:r w:rsidR="00705D6D" w:rsidRPr="00A32B6F">
        <w:rPr>
          <w:rFonts w:cs="Times New Roman"/>
          <w:noProof w:val="0"/>
          <w:szCs w:val="20"/>
        </w:rPr>
        <w:t>Le</w:t>
      </w:r>
      <w:r w:rsidRPr="00A32B6F">
        <w:rPr>
          <w:rFonts w:cs="Times New Roman"/>
          <w:noProof w:val="0"/>
          <w:szCs w:val="20"/>
        </w:rPr>
        <w:t>ver</w:t>
      </w:r>
      <w:r w:rsidR="00094BD8" w:rsidRPr="00A32B6F">
        <w:rPr>
          <w:rFonts w:cs="Times New Roman"/>
          <w:noProof w:val="0"/>
          <w:szCs w:val="20"/>
        </w:rPr>
        <w:t>tal</w:t>
      </w:r>
      <w:r w:rsidRPr="00A32B6F">
        <w:rPr>
          <w:rFonts w:cs="Times New Roman"/>
          <w:noProof w:val="0"/>
          <w:szCs w:val="20"/>
        </w:rPr>
        <w:t>: AL</w:t>
      </w:r>
      <w:r w:rsidR="00705D6D" w:rsidRPr="00A32B6F">
        <w:rPr>
          <w:rFonts w:cs="Times New Roman"/>
          <w:noProof w:val="0"/>
          <w:szCs w:val="20"/>
        </w:rPr>
        <w:t>A</w:t>
      </w:r>
      <w:r w:rsidRPr="00A32B6F">
        <w:rPr>
          <w:rFonts w:cs="Times New Roman"/>
          <w:noProof w:val="0"/>
          <w:szCs w:val="20"/>
        </w:rPr>
        <w:t xml:space="preserve">T, </w:t>
      </w:r>
      <w:r w:rsidR="00431954" w:rsidRPr="00A32B6F">
        <w:rPr>
          <w:rFonts w:cs="Times New Roman"/>
          <w:noProof w:val="0"/>
          <w:szCs w:val="20"/>
        </w:rPr>
        <w:t>AS</w:t>
      </w:r>
      <w:r w:rsidR="00705D6D" w:rsidRPr="00A32B6F">
        <w:rPr>
          <w:rFonts w:cs="Times New Roman"/>
          <w:noProof w:val="0"/>
          <w:szCs w:val="20"/>
        </w:rPr>
        <w:t>A</w:t>
      </w:r>
      <w:r w:rsidR="00431954" w:rsidRPr="00A32B6F">
        <w:rPr>
          <w:rFonts w:cs="Times New Roman"/>
          <w:noProof w:val="0"/>
          <w:szCs w:val="20"/>
        </w:rPr>
        <w:t xml:space="preserve">T, </w:t>
      </w:r>
      <w:r w:rsidR="00431954" w:rsidRPr="00A32B6F">
        <w:rPr>
          <w:rFonts w:cs="Lucida Grande"/>
          <w:color w:val="000000"/>
          <w:szCs w:val="20"/>
        </w:rPr>
        <w:t>γ</w:t>
      </w:r>
      <w:r w:rsidR="00705D6D" w:rsidRPr="00A32B6F">
        <w:rPr>
          <w:rFonts w:cs="Lucida Grande"/>
          <w:color w:val="000000"/>
          <w:szCs w:val="20"/>
        </w:rPr>
        <w:t>-</w:t>
      </w:r>
      <w:r w:rsidRPr="00A32B6F">
        <w:rPr>
          <w:rFonts w:cs="Times New Roman"/>
          <w:noProof w:val="0"/>
          <w:szCs w:val="20"/>
        </w:rPr>
        <w:t>G</w:t>
      </w:r>
      <w:r w:rsidR="00705D6D" w:rsidRPr="00A32B6F">
        <w:rPr>
          <w:rFonts w:cs="Times New Roman"/>
          <w:noProof w:val="0"/>
          <w:szCs w:val="20"/>
        </w:rPr>
        <w:t>lutamyltransferase</w:t>
      </w:r>
      <w:r w:rsidR="007B5FF6" w:rsidRPr="00A32B6F">
        <w:rPr>
          <w:rFonts w:cs="Lucida Grande"/>
          <w:color w:val="000000"/>
          <w:szCs w:val="20"/>
        </w:rPr>
        <w:t xml:space="preserve"> (γ-</w:t>
      </w:r>
      <w:r w:rsidR="007B5FF6" w:rsidRPr="00A32B6F">
        <w:rPr>
          <w:rFonts w:cs="Times New Roman"/>
          <w:noProof w:val="0"/>
          <w:szCs w:val="20"/>
        </w:rPr>
        <w:t>GT)</w:t>
      </w:r>
      <w:r w:rsidRPr="00A32B6F">
        <w:rPr>
          <w:rFonts w:cs="Times New Roman"/>
          <w:noProof w:val="0"/>
          <w:szCs w:val="20"/>
        </w:rPr>
        <w:t xml:space="preserve">. </w:t>
      </w:r>
    </w:p>
    <w:p w14:paraId="79168381" w14:textId="4D2F4E8E" w:rsidR="00A878BB" w:rsidRPr="00A32B6F" w:rsidRDefault="00C22FC8" w:rsidP="00431954">
      <w:pPr>
        <w:widowControl w:val="0"/>
        <w:autoSpaceDE w:val="0"/>
        <w:autoSpaceDN w:val="0"/>
        <w:adjustRightInd w:val="0"/>
        <w:rPr>
          <w:rFonts w:cs="Times New Roman"/>
          <w:noProof w:val="0"/>
          <w:szCs w:val="20"/>
        </w:rPr>
      </w:pPr>
      <w:r w:rsidRPr="00A32B6F">
        <w:rPr>
          <w:rFonts w:cs="Times New Roman"/>
          <w:noProof w:val="0"/>
          <w:szCs w:val="20"/>
        </w:rPr>
        <w:t>2</w:t>
      </w:r>
      <w:r w:rsidR="00F259A5" w:rsidRPr="00A32B6F">
        <w:rPr>
          <w:rFonts w:cs="Times New Roman"/>
          <w:noProof w:val="0"/>
          <w:szCs w:val="20"/>
        </w:rPr>
        <w:t xml:space="preserve">) </w:t>
      </w:r>
      <w:r w:rsidR="00096554" w:rsidRPr="00A32B6F">
        <w:rPr>
          <w:rFonts w:cs="Times New Roman"/>
          <w:noProof w:val="0"/>
          <w:szCs w:val="20"/>
        </w:rPr>
        <w:t>Serum fibrose</w:t>
      </w:r>
      <w:r w:rsidR="00431954" w:rsidRPr="00A32B6F">
        <w:rPr>
          <w:rFonts w:cs="Times New Roman"/>
          <w:noProof w:val="0"/>
          <w:szCs w:val="20"/>
        </w:rPr>
        <w:t xml:space="preserve"> </w:t>
      </w:r>
      <w:r w:rsidR="00F259A5" w:rsidRPr="00A32B6F">
        <w:rPr>
          <w:rFonts w:cs="Times New Roman"/>
          <w:noProof w:val="0"/>
          <w:szCs w:val="20"/>
        </w:rPr>
        <w:t>mark</w:t>
      </w:r>
      <w:r w:rsidR="00431954" w:rsidRPr="00A32B6F">
        <w:rPr>
          <w:rFonts w:cs="Times New Roman"/>
          <w:noProof w:val="0"/>
          <w:szCs w:val="20"/>
        </w:rPr>
        <w:t>ører</w:t>
      </w:r>
      <w:r w:rsidR="0030054A" w:rsidRPr="00A32B6F">
        <w:rPr>
          <w:rFonts w:cs="Times New Roman"/>
          <w:noProof w:val="0"/>
          <w:szCs w:val="20"/>
        </w:rPr>
        <w:t xml:space="preserve"> (se Tabel 1 Appendi</w:t>
      </w:r>
      <w:r w:rsidR="008E19BE" w:rsidRPr="00A32B6F">
        <w:rPr>
          <w:rFonts w:cs="Times New Roman"/>
          <w:noProof w:val="0"/>
          <w:szCs w:val="20"/>
        </w:rPr>
        <w:t>ks</w:t>
      </w:r>
      <w:r w:rsidR="0030054A" w:rsidRPr="00A32B6F">
        <w:rPr>
          <w:rFonts w:cs="Times New Roman"/>
          <w:noProof w:val="0"/>
          <w:szCs w:val="20"/>
        </w:rPr>
        <w:t>)</w:t>
      </w:r>
      <w:r w:rsidR="00F259A5" w:rsidRPr="00A32B6F">
        <w:rPr>
          <w:rFonts w:cs="Times New Roman"/>
          <w:noProof w:val="0"/>
          <w:szCs w:val="20"/>
        </w:rPr>
        <w:t xml:space="preserve">: </w:t>
      </w:r>
      <w:r w:rsidR="00431954" w:rsidRPr="00A32B6F">
        <w:rPr>
          <w:rFonts w:cs="Times New Roman"/>
          <w:noProof w:val="0"/>
          <w:szCs w:val="20"/>
        </w:rPr>
        <w:t xml:space="preserve">FIB-4, </w:t>
      </w:r>
      <w:r w:rsidR="00F259A5" w:rsidRPr="00A32B6F">
        <w:rPr>
          <w:rFonts w:cs="Times New Roman"/>
          <w:noProof w:val="0"/>
          <w:szCs w:val="20"/>
        </w:rPr>
        <w:t>NAFLD</w:t>
      </w:r>
      <w:r w:rsidR="00431954" w:rsidRPr="00A32B6F">
        <w:rPr>
          <w:rFonts w:cs="Times New Roman"/>
          <w:noProof w:val="0"/>
          <w:szCs w:val="20"/>
        </w:rPr>
        <w:t xml:space="preserve"> </w:t>
      </w:r>
      <w:r w:rsidR="00F259A5" w:rsidRPr="00A32B6F">
        <w:rPr>
          <w:rFonts w:cs="Times New Roman"/>
          <w:noProof w:val="0"/>
          <w:szCs w:val="20"/>
        </w:rPr>
        <w:t>Fibrosis Score</w:t>
      </w:r>
      <w:r w:rsidRPr="00A32B6F">
        <w:rPr>
          <w:rFonts w:cs="Times New Roman"/>
          <w:noProof w:val="0"/>
          <w:szCs w:val="20"/>
        </w:rPr>
        <w:t xml:space="preserve"> (ELF, </w:t>
      </w:r>
      <w:r w:rsidR="00431954" w:rsidRPr="00A32B6F">
        <w:rPr>
          <w:rFonts w:cs="Times New Roman"/>
          <w:noProof w:val="0"/>
          <w:szCs w:val="20"/>
        </w:rPr>
        <w:t>FibroTest</w:t>
      </w:r>
      <w:r w:rsidRPr="00A32B6F">
        <w:rPr>
          <w:rFonts w:cs="Times New Roman"/>
          <w:noProof w:val="0"/>
          <w:szCs w:val="20"/>
        </w:rPr>
        <w:t>)</w:t>
      </w:r>
      <w:r w:rsidR="00F259A5" w:rsidRPr="00A32B6F">
        <w:rPr>
          <w:rFonts w:cs="Times New Roman"/>
          <w:noProof w:val="0"/>
          <w:szCs w:val="20"/>
        </w:rPr>
        <w:t>.</w:t>
      </w:r>
    </w:p>
    <w:p w14:paraId="1988C549" w14:textId="38478305" w:rsidR="00A878BB" w:rsidRPr="00A32B6F" w:rsidRDefault="00A878BB" w:rsidP="00A878BB">
      <w:pPr>
        <w:widowControl w:val="0"/>
        <w:autoSpaceDE w:val="0"/>
        <w:autoSpaceDN w:val="0"/>
        <w:adjustRightInd w:val="0"/>
        <w:rPr>
          <w:rFonts w:cs="Times New Roman"/>
          <w:noProof w:val="0"/>
          <w:szCs w:val="20"/>
        </w:rPr>
      </w:pPr>
      <w:r w:rsidRPr="00A32B6F">
        <w:rPr>
          <w:rFonts w:cs="Times New Roman"/>
          <w:noProof w:val="0"/>
          <w:szCs w:val="20"/>
        </w:rPr>
        <w:t>3) V</w:t>
      </w:r>
      <w:r w:rsidR="00431954" w:rsidRPr="00A32B6F">
        <w:rPr>
          <w:rFonts w:cs="Times New Roman"/>
          <w:noProof w:val="0"/>
          <w:szCs w:val="20"/>
        </w:rPr>
        <w:t>ejle</w:t>
      </w:r>
      <w:r w:rsidR="00096554" w:rsidRPr="00A32B6F">
        <w:rPr>
          <w:rFonts w:cs="Times New Roman"/>
          <w:noProof w:val="0"/>
          <w:szCs w:val="20"/>
        </w:rPr>
        <w:t>dning for ud</w:t>
      </w:r>
      <w:r w:rsidR="00431954" w:rsidRPr="00A32B6F">
        <w:rPr>
          <w:rFonts w:cs="Times New Roman"/>
          <w:noProof w:val="0"/>
          <w:szCs w:val="20"/>
        </w:rPr>
        <w:t xml:space="preserve">redning af </w:t>
      </w:r>
      <w:r w:rsidR="00FD40CA" w:rsidRPr="00A32B6F">
        <w:rPr>
          <w:rFonts w:cs="Times New Roman"/>
          <w:noProof w:val="0"/>
          <w:szCs w:val="20"/>
        </w:rPr>
        <w:t>NAFLD-patienter</w:t>
      </w:r>
      <w:r w:rsidR="00431954" w:rsidRPr="00A32B6F">
        <w:rPr>
          <w:rFonts w:cs="Times New Roman"/>
          <w:noProof w:val="0"/>
          <w:szCs w:val="20"/>
        </w:rPr>
        <w:t>.</w:t>
      </w:r>
    </w:p>
    <w:p w14:paraId="0188D204" w14:textId="46F7D012" w:rsidR="00431954" w:rsidRPr="00A32B6F" w:rsidRDefault="00096554" w:rsidP="00A878BB">
      <w:pPr>
        <w:widowControl w:val="0"/>
        <w:autoSpaceDE w:val="0"/>
        <w:autoSpaceDN w:val="0"/>
        <w:adjustRightInd w:val="0"/>
        <w:ind w:firstLine="284"/>
        <w:rPr>
          <w:rFonts w:cs="Times New Roman"/>
          <w:b/>
          <w:noProof w:val="0"/>
          <w:szCs w:val="20"/>
        </w:rPr>
      </w:pPr>
      <w:r w:rsidRPr="00A32B6F">
        <w:rPr>
          <w:rFonts w:cs="Times New Roman"/>
          <w:b/>
          <w:noProof w:val="0"/>
          <w:szCs w:val="20"/>
        </w:rPr>
        <w:t>Primær ud</w:t>
      </w:r>
      <w:r w:rsidR="001C5B6D" w:rsidRPr="00A32B6F">
        <w:rPr>
          <w:rFonts w:cs="Times New Roman"/>
          <w:b/>
          <w:noProof w:val="0"/>
          <w:szCs w:val="20"/>
        </w:rPr>
        <w:t>redning:</w:t>
      </w:r>
    </w:p>
    <w:p w14:paraId="77CC0E9A" w14:textId="183EB38D" w:rsidR="00A878BB" w:rsidRPr="00A32B6F" w:rsidRDefault="00A878BB" w:rsidP="00A878BB">
      <w:pPr>
        <w:pStyle w:val="Listeafsnit"/>
        <w:widowControl w:val="0"/>
        <w:numPr>
          <w:ilvl w:val="0"/>
          <w:numId w:val="29"/>
        </w:numPr>
        <w:autoSpaceDE w:val="0"/>
        <w:autoSpaceDN w:val="0"/>
        <w:adjustRightInd w:val="0"/>
        <w:rPr>
          <w:rFonts w:ascii="Arial" w:hAnsi="Arial" w:cs="Times New Roman"/>
          <w:sz w:val="20"/>
          <w:szCs w:val="20"/>
        </w:rPr>
      </w:pPr>
      <w:r w:rsidRPr="00A32B6F">
        <w:rPr>
          <w:rFonts w:ascii="Arial" w:hAnsi="Arial" w:cs="Times New Roman"/>
          <w:sz w:val="20"/>
          <w:szCs w:val="20"/>
        </w:rPr>
        <w:t xml:space="preserve">Dispositioner til MetS (diabetes, hypertension, </w:t>
      </w:r>
      <w:r w:rsidR="0075762E" w:rsidRPr="00A32B6F">
        <w:rPr>
          <w:rFonts w:ascii="Arial" w:hAnsi="Arial" w:cs="Times New Roman"/>
          <w:sz w:val="20"/>
          <w:szCs w:val="20"/>
        </w:rPr>
        <w:t xml:space="preserve">hyperlipidæmi, </w:t>
      </w:r>
      <w:r w:rsidRPr="00A32B6F">
        <w:rPr>
          <w:rFonts w:ascii="Arial" w:hAnsi="Arial" w:cs="Times New Roman"/>
          <w:sz w:val="20"/>
          <w:szCs w:val="20"/>
        </w:rPr>
        <w:t>hjertekarsygdom</w:t>
      </w:r>
      <w:r w:rsidR="0030054A" w:rsidRPr="00A32B6F">
        <w:rPr>
          <w:rFonts w:ascii="Arial" w:hAnsi="Arial" w:cs="Times New Roman"/>
          <w:sz w:val="20"/>
          <w:szCs w:val="20"/>
        </w:rPr>
        <w:t xml:space="preserve">, </w:t>
      </w:r>
      <w:r w:rsidR="00134D81" w:rsidRPr="00A32B6F">
        <w:rPr>
          <w:rFonts w:ascii="Arial" w:hAnsi="Arial" w:cs="Times New Roman"/>
          <w:sz w:val="20"/>
          <w:szCs w:val="20"/>
        </w:rPr>
        <w:t>polycystisk ovarie syndrom</w:t>
      </w:r>
      <w:r w:rsidRPr="00A32B6F">
        <w:rPr>
          <w:rFonts w:ascii="Arial" w:hAnsi="Arial" w:cs="Times New Roman"/>
          <w:sz w:val="20"/>
          <w:szCs w:val="20"/>
        </w:rPr>
        <w:t>)</w:t>
      </w:r>
    </w:p>
    <w:p w14:paraId="6A5911F2" w14:textId="5FD4AAF6" w:rsidR="00A878BB" w:rsidRPr="00A32B6F" w:rsidRDefault="00A878BB" w:rsidP="00A878BB">
      <w:pPr>
        <w:pStyle w:val="Listeafsnit"/>
        <w:widowControl w:val="0"/>
        <w:numPr>
          <w:ilvl w:val="0"/>
          <w:numId w:val="29"/>
        </w:numPr>
        <w:autoSpaceDE w:val="0"/>
        <w:autoSpaceDN w:val="0"/>
        <w:adjustRightInd w:val="0"/>
        <w:rPr>
          <w:rFonts w:ascii="Arial" w:hAnsi="Arial" w:cs="Times New Roman"/>
          <w:sz w:val="20"/>
          <w:szCs w:val="20"/>
        </w:rPr>
      </w:pPr>
      <w:r w:rsidRPr="00A32B6F">
        <w:rPr>
          <w:rFonts w:ascii="Arial" w:hAnsi="Arial" w:cs="Times New Roman"/>
          <w:sz w:val="20"/>
          <w:szCs w:val="20"/>
        </w:rPr>
        <w:t>Taljemål, højde, vægt, BMI, vægtøgning</w:t>
      </w:r>
    </w:p>
    <w:p w14:paraId="78ED8970" w14:textId="2B179855" w:rsidR="00431954" w:rsidRPr="00A32B6F" w:rsidRDefault="001C5B6D" w:rsidP="00A878BB">
      <w:pPr>
        <w:pStyle w:val="Listeafsnit"/>
        <w:widowControl w:val="0"/>
        <w:numPr>
          <w:ilvl w:val="0"/>
          <w:numId w:val="29"/>
        </w:numPr>
        <w:autoSpaceDE w:val="0"/>
        <w:autoSpaceDN w:val="0"/>
        <w:adjustRightInd w:val="0"/>
        <w:rPr>
          <w:rFonts w:ascii="Arial" w:hAnsi="Arial" w:cs="Times New Roman"/>
          <w:sz w:val="20"/>
          <w:szCs w:val="20"/>
        </w:rPr>
      </w:pPr>
      <w:r w:rsidRPr="00A32B6F">
        <w:rPr>
          <w:rFonts w:ascii="Arial" w:hAnsi="Arial" w:cs="Times New Roman"/>
          <w:sz w:val="20"/>
          <w:szCs w:val="20"/>
        </w:rPr>
        <w:t>Alk</w:t>
      </w:r>
      <w:r w:rsidR="00431954" w:rsidRPr="00A32B6F">
        <w:rPr>
          <w:rFonts w:ascii="Arial" w:hAnsi="Arial" w:cs="Times New Roman"/>
          <w:sz w:val="20"/>
          <w:szCs w:val="20"/>
        </w:rPr>
        <w:t>ohol in</w:t>
      </w:r>
      <w:r w:rsidRPr="00A32B6F">
        <w:rPr>
          <w:rFonts w:ascii="Arial" w:hAnsi="Arial" w:cs="Times New Roman"/>
          <w:sz w:val="20"/>
          <w:szCs w:val="20"/>
        </w:rPr>
        <w:t>dtag: &lt;</w:t>
      </w:r>
      <w:r w:rsidR="00A904E4">
        <w:rPr>
          <w:rFonts w:ascii="Arial" w:hAnsi="Arial" w:cs="Times New Roman"/>
          <w:sz w:val="20"/>
          <w:szCs w:val="20"/>
        </w:rPr>
        <w:t xml:space="preserve"> </w:t>
      </w:r>
      <w:r w:rsidRPr="00A32B6F">
        <w:rPr>
          <w:rFonts w:ascii="Arial" w:hAnsi="Arial" w:cs="Times New Roman"/>
          <w:sz w:val="20"/>
          <w:szCs w:val="20"/>
        </w:rPr>
        <w:t>20 g/dag</w:t>
      </w:r>
      <w:r w:rsidR="00431954" w:rsidRPr="00A32B6F">
        <w:rPr>
          <w:rFonts w:ascii="Arial" w:hAnsi="Arial" w:cs="Times New Roman"/>
          <w:sz w:val="20"/>
          <w:szCs w:val="20"/>
        </w:rPr>
        <w:t xml:space="preserve"> </w:t>
      </w:r>
      <w:r w:rsidR="0075762E" w:rsidRPr="00A32B6F">
        <w:rPr>
          <w:rFonts w:ascii="Arial" w:hAnsi="Arial" w:cs="Times New Roman"/>
          <w:sz w:val="20"/>
          <w:szCs w:val="20"/>
        </w:rPr>
        <w:t xml:space="preserve">for </w:t>
      </w:r>
      <w:r w:rsidRPr="00A32B6F">
        <w:rPr>
          <w:rFonts w:ascii="Arial" w:hAnsi="Arial" w:cs="Times New Roman"/>
          <w:sz w:val="20"/>
          <w:szCs w:val="20"/>
        </w:rPr>
        <w:t>kvinder</w:t>
      </w:r>
      <w:r w:rsidR="00431954" w:rsidRPr="00A32B6F">
        <w:rPr>
          <w:rFonts w:ascii="Arial" w:hAnsi="Arial" w:cs="Times New Roman"/>
          <w:sz w:val="20"/>
          <w:szCs w:val="20"/>
        </w:rPr>
        <w:t>,</w:t>
      </w:r>
      <w:r w:rsidRPr="00A32B6F">
        <w:rPr>
          <w:rFonts w:ascii="Arial" w:hAnsi="Arial" w:cs="Times New Roman"/>
          <w:sz w:val="20"/>
          <w:szCs w:val="20"/>
        </w:rPr>
        <w:t xml:space="preserve"> </w:t>
      </w:r>
      <w:r w:rsidR="00431954" w:rsidRPr="00A32B6F">
        <w:rPr>
          <w:rFonts w:ascii="Arial" w:hAnsi="Arial" w:cs="Times New Roman"/>
          <w:sz w:val="20"/>
          <w:szCs w:val="20"/>
        </w:rPr>
        <w:t>&lt;</w:t>
      </w:r>
      <w:r w:rsidR="00A904E4">
        <w:rPr>
          <w:rFonts w:ascii="Arial" w:hAnsi="Arial" w:cs="Times New Roman"/>
          <w:sz w:val="20"/>
          <w:szCs w:val="20"/>
        </w:rPr>
        <w:t xml:space="preserve"> </w:t>
      </w:r>
      <w:r w:rsidR="00431954" w:rsidRPr="00A32B6F">
        <w:rPr>
          <w:rFonts w:ascii="Arial" w:hAnsi="Arial" w:cs="Times New Roman"/>
          <w:sz w:val="20"/>
          <w:szCs w:val="20"/>
        </w:rPr>
        <w:t>30 g/da</w:t>
      </w:r>
      <w:r w:rsidRPr="00A32B6F">
        <w:rPr>
          <w:rFonts w:ascii="Arial" w:hAnsi="Arial" w:cs="Times New Roman"/>
          <w:sz w:val="20"/>
          <w:szCs w:val="20"/>
        </w:rPr>
        <w:t>g</w:t>
      </w:r>
      <w:r w:rsidR="00431954" w:rsidRPr="00A32B6F">
        <w:rPr>
          <w:rFonts w:ascii="Arial" w:hAnsi="Arial" w:cs="Times New Roman"/>
          <w:sz w:val="20"/>
          <w:szCs w:val="20"/>
        </w:rPr>
        <w:t xml:space="preserve"> </w:t>
      </w:r>
      <w:r w:rsidR="0075762E" w:rsidRPr="00A32B6F">
        <w:rPr>
          <w:rFonts w:ascii="Arial" w:hAnsi="Arial" w:cs="Times New Roman"/>
          <w:sz w:val="20"/>
          <w:szCs w:val="20"/>
        </w:rPr>
        <w:t xml:space="preserve">for </w:t>
      </w:r>
      <w:r w:rsidR="00431954" w:rsidRPr="00A32B6F">
        <w:rPr>
          <w:rFonts w:ascii="Arial" w:hAnsi="Arial" w:cs="Times New Roman"/>
          <w:sz w:val="20"/>
          <w:szCs w:val="20"/>
        </w:rPr>
        <w:t>m</w:t>
      </w:r>
      <w:r w:rsidRPr="00A32B6F">
        <w:rPr>
          <w:rFonts w:ascii="Arial" w:hAnsi="Arial" w:cs="Times New Roman"/>
          <w:sz w:val="20"/>
          <w:szCs w:val="20"/>
        </w:rPr>
        <w:t>ænd</w:t>
      </w:r>
    </w:p>
    <w:p w14:paraId="48F6E627" w14:textId="6ACFB224" w:rsidR="00113776" w:rsidRPr="00A32B6F" w:rsidRDefault="00113776" w:rsidP="00113776">
      <w:pPr>
        <w:pStyle w:val="Listeafsnit"/>
        <w:widowControl w:val="0"/>
        <w:numPr>
          <w:ilvl w:val="0"/>
          <w:numId w:val="29"/>
        </w:numPr>
        <w:autoSpaceDE w:val="0"/>
        <w:autoSpaceDN w:val="0"/>
        <w:adjustRightInd w:val="0"/>
        <w:rPr>
          <w:rFonts w:ascii="Arial" w:hAnsi="Arial" w:cs="Times New Roman"/>
          <w:sz w:val="20"/>
          <w:szCs w:val="20"/>
        </w:rPr>
      </w:pPr>
      <w:r w:rsidRPr="00A32B6F">
        <w:rPr>
          <w:rFonts w:ascii="Arial" w:hAnsi="Arial" w:cs="Times New Roman"/>
          <w:sz w:val="20"/>
          <w:szCs w:val="20"/>
        </w:rPr>
        <w:t>Medicin inkl. naturmedicin</w:t>
      </w:r>
      <w:r w:rsidR="005C4869" w:rsidRPr="00A32B6F">
        <w:rPr>
          <w:rFonts w:ascii="Arial" w:hAnsi="Arial" w:cs="Times New Roman"/>
          <w:sz w:val="20"/>
          <w:szCs w:val="20"/>
        </w:rPr>
        <w:t xml:space="preserve"> </w:t>
      </w:r>
      <w:r w:rsidRPr="00A32B6F">
        <w:rPr>
          <w:rFonts w:ascii="Arial" w:hAnsi="Arial" w:cs="Times New Roman"/>
          <w:sz w:val="20"/>
          <w:szCs w:val="20"/>
        </w:rPr>
        <w:t>anamnese</w:t>
      </w:r>
    </w:p>
    <w:p w14:paraId="49C77576" w14:textId="3CF20132" w:rsidR="00D86762" w:rsidRPr="00A32B6F" w:rsidRDefault="00D86762" w:rsidP="00D86762">
      <w:pPr>
        <w:pStyle w:val="Listeafsnit"/>
        <w:widowControl w:val="0"/>
        <w:numPr>
          <w:ilvl w:val="0"/>
          <w:numId w:val="29"/>
        </w:numPr>
        <w:autoSpaceDE w:val="0"/>
        <w:autoSpaceDN w:val="0"/>
        <w:adjustRightInd w:val="0"/>
        <w:rPr>
          <w:rFonts w:ascii="Arial" w:hAnsi="Arial" w:cs="Times New Roman"/>
          <w:sz w:val="20"/>
          <w:szCs w:val="20"/>
        </w:rPr>
      </w:pPr>
      <w:r w:rsidRPr="00A32B6F">
        <w:rPr>
          <w:rFonts w:ascii="Arial" w:hAnsi="Arial" w:cs="Times New Roman"/>
          <w:sz w:val="20"/>
          <w:szCs w:val="20"/>
        </w:rPr>
        <w:t>Hæmoglobin, leukocytter, trombocytter</w:t>
      </w:r>
    </w:p>
    <w:p w14:paraId="2C7DF6CD" w14:textId="04E3BA72" w:rsidR="00D86762" w:rsidRPr="00A32B6F" w:rsidRDefault="00D86762" w:rsidP="00D86762">
      <w:pPr>
        <w:pStyle w:val="Listeafsnit"/>
        <w:widowControl w:val="0"/>
        <w:numPr>
          <w:ilvl w:val="0"/>
          <w:numId w:val="29"/>
        </w:numPr>
        <w:autoSpaceDE w:val="0"/>
        <w:autoSpaceDN w:val="0"/>
        <w:adjustRightInd w:val="0"/>
        <w:rPr>
          <w:rFonts w:ascii="Arial" w:hAnsi="Arial" w:cs="Times New Roman"/>
          <w:sz w:val="20"/>
          <w:szCs w:val="20"/>
        </w:rPr>
      </w:pPr>
      <w:r w:rsidRPr="00A32B6F">
        <w:rPr>
          <w:rFonts w:ascii="Arial" w:hAnsi="Arial" w:cs="Times New Roman"/>
          <w:sz w:val="20"/>
          <w:szCs w:val="20"/>
        </w:rPr>
        <w:t>Serum total og HDL-</w:t>
      </w:r>
      <w:r w:rsidR="00FD40CA" w:rsidRPr="00A32B6F">
        <w:rPr>
          <w:rFonts w:ascii="Arial" w:hAnsi="Arial" w:cs="Times New Roman"/>
          <w:sz w:val="20"/>
          <w:szCs w:val="20"/>
        </w:rPr>
        <w:t>kolesterol</w:t>
      </w:r>
      <w:r w:rsidRPr="00A32B6F">
        <w:rPr>
          <w:rFonts w:ascii="Arial" w:hAnsi="Arial" w:cs="Times New Roman"/>
          <w:sz w:val="20"/>
          <w:szCs w:val="20"/>
        </w:rPr>
        <w:t>, triglycerid</w:t>
      </w:r>
    </w:p>
    <w:p w14:paraId="49163E64" w14:textId="382FD0D5" w:rsidR="00D86762" w:rsidRPr="00A32B6F" w:rsidRDefault="00D86762" w:rsidP="00D86762">
      <w:pPr>
        <w:pStyle w:val="Listeafsnit"/>
        <w:widowControl w:val="0"/>
        <w:numPr>
          <w:ilvl w:val="0"/>
          <w:numId w:val="29"/>
        </w:numPr>
        <w:autoSpaceDE w:val="0"/>
        <w:autoSpaceDN w:val="0"/>
        <w:adjustRightInd w:val="0"/>
        <w:rPr>
          <w:rFonts w:ascii="Arial" w:hAnsi="Arial" w:cs="Times New Roman"/>
          <w:sz w:val="20"/>
          <w:szCs w:val="20"/>
        </w:rPr>
      </w:pPr>
      <w:r w:rsidRPr="00A32B6F">
        <w:rPr>
          <w:rFonts w:ascii="Arial" w:hAnsi="Arial" w:cs="Times New Roman"/>
          <w:sz w:val="20"/>
          <w:szCs w:val="20"/>
        </w:rPr>
        <w:t>Faste blodsukker, HbA1c, faste insulin</w:t>
      </w:r>
      <w:r w:rsidR="008E19BE" w:rsidRPr="00A32B6F">
        <w:rPr>
          <w:rFonts w:ascii="Arial" w:hAnsi="Arial" w:cs="Times New Roman"/>
          <w:sz w:val="20"/>
          <w:szCs w:val="20"/>
        </w:rPr>
        <w:t>/c-peptid</w:t>
      </w:r>
    </w:p>
    <w:p w14:paraId="63ECAB68" w14:textId="1D6B4BC8" w:rsidR="00431954" w:rsidRPr="00A32B6F" w:rsidRDefault="00134D81" w:rsidP="00A878BB">
      <w:pPr>
        <w:pStyle w:val="Listeafsnit"/>
        <w:widowControl w:val="0"/>
        <w:numPr>
          <w:ilvl w:val="0"/>
          <w:numId w:val="29"/>
        </w:numPr>
        <w:autoSpaceDE w:val="0"/>
        <w:autoSpaceDN w:val="0"/>
        <w:adjustRightInd w:val="0"/>
        <w:rPr>
          <w:rFonts w:ascii="Arial" w:hAnsi="Arial" w:cs="Times New Roman"/>
          <w:sz w:val="20"/>
          <w:szCs w:val="20"/>
        </w:rPr>
      </w:pPr>
      <w:r w:rsidRPr="00A32B6F">
        <w:rPr>
          <w:rFonts w:ascii="Arial" w:hAnsi="Arial" w:cs="Times New Roman"/>
          <w:sz w:val="20"/>
          <w:szCs w:val="20"/>
        </w:rPr>
        <w:t>Udelukkelse af h</w:t>
      </w:r>
      <w:r w:rsidR="00431954" w:rsidRPr="00A32B6F">
        <w:rPr>
          <w:rFonts w:ascii="Arial" w:hAnsi="Arial" w:cs="Times New Roman"/>
          <w:sz w:val="20"/>
          <w:szCs w:val="20"/>
        </w:rPr>
        <w:t>epatitis B</w:t>
      </w:r>
      <w:r w:rsidR="001C5B6D" w:rsidRPr="00A32B6F">
        <w:rPr>
          <w:rFonts w:ascii="Arial" w:hAnsi="Arial" w:cs="Times New Roman"/>
          <w:sz w:val="20"/>
          <w:szCs w:val="20"/>
        </w:rPr>
        <w:t xml:space="preserve"> og </w:t>
      </w:r>
      <w:r w:rsidR="00431954" w:rsidRPr="00A32B6F">
        <w:rPr>
          <w:rFonts w:ascii="Arial" w:hAnsi="Arial" w:cs="Times New Roman"/>
          <w:sz w:val="20"/>
          <w:szCs w:val="20"/>
        </w:rPr>
        <w:t xml:space="preserve">C </w:t>
      </w:r>
      <w:r w:rsidR="001C5B6D" w:rsidRPr="00A32B6F">
        <w:rPr>
          <w:rFonts w:ascii="Arial" w:hAnsi="Arial" w:cs="Times New Roman"/>
          <w:sz w:val="20"/>
          <w:szCs w:val="20"/>
        </w:rPr>
        <w:t>infek</w:t>
      </w:r>
      <w:r w:rsidR="00431954" w:rsidRPr="00A32B6F">
        <w:rPr>
          <w:rFonts w:ascii="Arial" w:hAnsi="Arial" w:cs="Times New Roman"/>
          <w:sz w:val="20"/>
          <w:szCs w:val="20"/>
        </w:rPr>
        <w:t>tion</w:t>
      </w:r>
    </w:p>
    <w:p w14:paraId="33E8AAB9" w14:textId="3846E750" w:rsidR="00113776" w:rsidRPr="00A32B6F" w:rsidRDefault="0075762E" w:rsidP="00113776">
      <w:pPr>
        <w:pStyle w:val="Listeafsnit"/>
        <w:widowControl w:val="0"/>
        <w:numPr>
          <w:ilvl w:val="0"/>
          <w:numId w:val="29"/>
        </w:numPr>
        <w:autoSpaceDE w:val="0"/>
        <w:autoSpaceDN w:val="0"/>
        <w:adjustRightInd w:val="0"/>
        <w:spacing w:after="0" w:line="276" w:lineRule="auto"/>
        <w:rPr>
          <w:rFonts w:ascii="Arial" w:hAnsi="Arial" w:cs="Times New Roman"/>
          <w:sz w:val="20"/>
          <w:szCs w:val="20"/>
        </w:rPr>
      </w:pPr>
      <w:r w:rsidRPr="00A32B6F">
        <w:rPr>
          <w:rFonts w:ascii="Arial" w:hAnsi="Arial" w:cs="Times New Roman"/>
          <w:sz w:val="20"/>
          <w:szCs w:val="20"/>
        </w:rPr>
        <w:t>Jern, f</w:t>
      </w:r>
      <w:r w:rsidR="00113776" w:rsidRPr="00A32B6F">
        <w:rPr>
          <w:rFonts w:ascii="Arial" w:hAnsi="Arial" w:cs="Times New Roman"/>
          <w:sz w:val="20"/>
          <w:szCs w:val="20"/>
        </w:rPr>
        <w:t xml:space="preserve">erritin og transferrin </w:t>
      </w:r>
      <w:r w:rsidRPr="00A32B6F">
        <w:rPr>
          <w:rFonts w:ascii="Arial" w:hAnsi="Arial" w:cs="Times New Roman"/>
          <w:sz w:val="20"/>
          <w:szCs w:val="20"/>
        </w:rPr>
        <w:t>(jernmætning)</w:t>
      </w:r>
    </w:p>
    <w:p w14:paraId="63CB4849" w14:textId="1324AF9F" w:rsidR="00B65332" w:rsidRPr="00A32B6F" w:rsidRDefault="00B65332" w:rsidP="00A878BB">
      <w:pPr>
        <w:pStyle w:val="Listeafsnit"/>
        <w:widowControl w:val="0"/>
        <w:numPr>
          <w:ilvl w:val="0"/>
          <w:numId w:val="29"/>
        </w:numPr>
        <w:autoSpaceDE w:val="0"/>
        <w:autoSpaceDN w:val="0"/>
        <w:adjustRightInd w:val="0"/>
        <w:rPr>
          <w:rFonts w:ascii="Arial" w:hAnsi="Arial" w:cs="Times New Roman"/>
          <w:sz w:val="20"/>
          <w:szCs w:val="20"/>
        </w:rPr>
      </w:pPr>
      <w:r w:rsidRPr="00A32B6F">
        <w:rPr>
          <w:rFonts w:ascii="Arial" w:hAnsi="Arial" w:cs="Times New Roman"/>
          <w:sz w:val="20"/>
          <w:szCs w:val="20"/>
        </w:rPr>
        <w:t>Autoimmune markører (IgG, IgM, IgA, glatmuskelcelle antistof, anti-mitokondrie antistof, antinuklære antistof</w:t>
      </w:r>
      <w:r w:rsidR="00134D81" w:rsidRPr="00A32B6F">
        <w:rPr>
          <w:rFonts w:ascii="Arial" w:hAnsi="Arial" w:cs="Times New Roman"/>
          <w:sz w:val="20"/>
          <w:szCs w:val="20"/>
        </w:rPr>
        <w:t>fer</w:t>
      </w:r>
      <w:r w:rsidRPr="00A32B6F">
        <w:rPr>
          <w:rFonts w:ascii="Arial" w:hAnsi="Arial" w:cs="Times New Roman"/>
          <w:sz w:val="20"/>
          <w:szCs w:val="20"/>
        </w:rPr>
        <w:t>)</w:t>
      </w:r>
    </w:p>
    <w:p w14:paraId="5A298F38" w14:textId="01722C26" w:rsidR="00431954" w:rsidRPr="00A32B6F" w:rsidRDefault="00431954" w:rsidP="00134D81">
      <w:pPr>
        <w:pStyle w:val="Listeafsnit"/>
        <w:widowControl w:val="0"/>
        <w:numPr>
          <w:ilvl w:val="0"/>
          <w:numId w:val="29"/>
        </w:numPr>
        <w:autoSpaceDE w:val="0"/>
        <w:autoSpaceDN w:val="0"/>
        <w:adjustRightInd w:val="0"/>
        <w:spacing w:after="0"/>
        <w:rPr>
          <w:rFonts w:ascii="Arial" w:hAnsi="Arial" w:cs="Times New Roman"/>
          <w:sz w:val="20"/>
          <w:szCs w:val="20"/>
        </w:rPr>
      </w:pPr>
      <w:r w:rsidRPr="00A32B6F">
        <w:rPr>
          <w:rFonts w:ascii="Arial" w:hAnsi="Arial" w:cs="Times New Roman"/>
          <w:sz w:val="20"/>
          <w:szCs w:val="20"/>
        </w:rPr>
        <w:t>Ultra</w:t>
      </w:r>
      <w:r w:rsidR="00CD5A71" w:rsidRPr="00A32B6F">
        <w:rPr>
          <w:rFonts w:ascii="Arial" w:hAnsi="Arial" w:cs="Times New Roman"/>
          <w:sz w:val="20"/>
          <w:szCs w:val="20"/>
        </w:rPr>
        <w:t>lyd</w:t>
      </w:r>
      <w:r w:rsidR="009D4C78" w:rsidRPr="00A32B6F">
        <w:rPr>
          <w:rFonts w:ascii="Arial" w:hAnsi="Arial" w:cs="Times New Roman"/>
          <w:sz w:val="20"/>
          <w:szCs w:val="20"/>
        </w:rPr>
        <w:t>s</w:t>
      </w:r>
      <w:r w:rsidR="008F0BD1" w:rsidRPr="00A32B6F">
        <w:rPr>
          <w:rFonts w:ascii="Arial" w:hAnsi="Arial" w:cs="Times New Roman"/>
          <w:sz w:val="20"/>
          <w:szCs w:val="20"/>
        </w:rPr>
        <w:t>sk</w:t>
      </w:r>
      <w:r w:rsidR="00CD5A71" w:rsidRPr="00A32B6F">
        <w:rPr>
          <w:rFonts w:ascii="Arial" w:hAnsi="Arial" w:cs="Times New Roman"/>
          <w:sz w:val="20"/>
          <w:szCs w:val="20"/>
        </w:rPr>
        <w:t>anning</w:t>
      </w:r>
      <w:r w:rsidR="008F0BD1" w:rsidRPr="00A32B6F">
        <w:rPr>
          <w:rFonts w:ascii="Arial" w:hAnsi="Arial" w:cs="Times New Roman"/>
          <w:sz w:val="20"/>
          <w:szCs w:val="20"/>
        </w:rPr>
        <w:t xml:space="preserve"> </w:t>
      </w:r>
      <w:r w:rsidR="00CD5A71" w:rsidRPr="00A32B6F">
        <w:rPr>
          <w:rFonts w:ascii="Arial" w:hAnsi="Arial" w:cs="Times New Roman"/>
          <w:sz w:val="20"/>
          <w:szCs w:val="20"/>
        </w:rPr>
        <w:t>af leveren</w:t>
      </w:r>
      <w:r w:rsidR="00134D81" w:rsidRPr="00A32B6F">
        <w:rPr>
          <w:rFonts w:ascii="Arial" w:hAnsi="Arial" w:cs="Times New Roman"/>
          <w:sz w:val="20"/>
          <w:szCs w:val="20"/>
        </w:rPr>
        <w:t>.</w:t>
      </w:r>
    </w:p>
    <w:p w14:paraId="0789E819" w14:textId="77777777" w:rsidR="001C5B6D" w:rsidRPr="00A32B6F" w:rsidRDefault="001C5B6D" w:rsidP="00A878BB">
      <w:pPr>
        <w:widowControl w:val="0"/>
        <w:autoSpaceDE w:val="0"/>
        <w:autoSpaceDN w:val="0"/>
        <w:adjustRightInd w:val="0"/>
        <w:ind w:firstLine="284"/>
        <w:rPr>
          <w:rFonts w:cs="Times New Roman"/>
          <w:b/>
          <w:noProof w:val="0"/>
          <w:szCs w:val="20"/>
        </w:rPr>
      </w:pPr>
      <w:r w:rsidRPr="00A32B6F">
        <w:rPr>
          <w:rFonts w:cs="Times New Roman"/>
          <w:b/>
          <w:noProof w:val="0"/>
          <w:szCs w:val="20"/>
        </w:rPr>
        <w:t>Udvidet udredningsprogram:</w:t>
      </w:r>
    </w:p>
    <w:p w14:paraId="2A594285" w14:textId="1BC7F23A" w:rsidR="001C5B6D" w:rsidRPr="00A32B6F" w:rsidRDefault="00431954" w:rsidP="00A878BB">
      <w:pPr>
        <w:pStyle w:val="Listeafsnit"/>
        <w:widowControl w:val="0"/>
        <w:numPr>
          <w:ilvl w:val="0"/>
          <w:numId w:val="31"/>
        </w:numPr>
        <w:autoSpaceDE w:val="0"/>
        <w:autoSpaceDN w:val="0"/>
        <w:adjustRightInd w:val="0"/>
        <w:spacing w:line="276" w:lineRule="auto"/>
        <w:rPr>
          <w:rFonts w:ascii="Arial" w:hAnsi="Arial" w:cs="Times New Roman"/>
          <w:sz w:val="20"/>
          <w:szCs w:val="20"/>
        </w:rPr>
      </w:pPr>
      <w:r w:rsidRPr="00A32B6F">
        <w:rPr>
          <w:rFonts w:ascii="Arial" w:hAnsi="Arial" w:cs="Times New Roman"/>
          <w:sz w:val="20"/>
          <w:szCs w:val="20"/>
        </w:rPr>
        <w:lastRenderedPageBreak/>
        <w:t xml:space="preserve">Tests for </w:t>
      </w:r>
      <w:r w:rsidR="00FD40CA" w:rsidRPr="00A32B6F">
        <w:rPr>
          <w:rFonts w:ascii="Arial" w:hAnsi="Arial" w:cs="Times New Roman"/>
          <w:sz w:val="20"/>
          <w:szCs w:val="20"/>
        </w:rPr>
        <w:t>cøliaki</w:t>
      </w:r>
      <w:r w:rsidR="001C5B6D" w:rsidRPr="00A32B6F">
        <w:rPr>
          <w:rFonts w:ascii="Arial" w:hAnsi="Arial" w:cs="Times New Roman"/>
          <w:sz w:val="20"/>
          <w:szCs w:val="20"/>
        </w:rPr>
        <w:t xml:space="preserve"> og</w:t>
      </w:r>
      <w:r w:rsidRPr="00A32B6F">
        <w:rPr>
          <w:rFonts w:ascii="Arial" w:hAnsi="Arial" w:cs="Times New Roman"/>
          <w:sz w:val="20"/>
          <w:szCs w:val="20"/>
        </w:rPr>
        <w:t xml:space="preserve"> </w:t>
      </w:r>
      <w:r w:rsidR="001C5B6D" w:rsidRPr="00A32B6F">
        <w:rPr>
          <w:rFonts w:ascii="Arial" w:hAnsi="Arial" w:cs="Times New Roman"/>
          <w:sz w:val="20"/>
          <w:szCs w:val="20"/>
        </w:rPr>
        <w:t>stofskiftesygdom</w:t>
      </w:r>
      <w:r w:rsidR="00094BD8" w:rsidRPr="00A32B6F">
        <w:rPr>
          <w:rFonts w:ascii="Arial" w:hAnsi="Arial" w:cs="Times New Roman"/>
          <w:sz w:val="20"/>
          <w:szCs w:val="20"/>
        </w:rPr>
        <w:t>, polycystisk</w:t>
      </w:r>
      <w:r w:rsidRPr="00A32B6F">
        <w:rPr>
          <w:rFonts w:ascii="Arial" w:hAnsi="Arial" w:cs="Times New Roman"/>
          <w:sz w:val="20"/>
          <w:szCs w:val="20"/>
        </w:rPr>
        <w:t xml:space="preserve"> ovar</w:t>
      </w:r>
      <w:r w:rsidR="001C5B6D" w:rsidRPr="00A32B6F">
        <w:rPr>
          <w:rFonts w:ascii="Arial" w:hAnsi="Arial" w:cs="Times New Roman"/>
          <w:sz w:val="20"/>
          <w:szCs w:val="20"/>
        </w:rPr>
        <w:t>ie syndrom</w:t>
      </w:r>
      <w:r w:rsidR="00134D81" w:rsidRPr="00A32B6F">
        <w:rPr>
          <w:rFonts w:ascii="Arial" w:hAnsi="Arial" w:cs="Times New Roman"/>
          <w:sz w:val="20"/>
          <w:szCs w:val="20"/>
        </w:rPr>
        <w:t>;</w:t>
      </w:r>
    </w:p>
    <w:p w14:paraId="7FB928B0" w14:textId="11791213" w:rsidR="001C5B6D" w:rsidRPr="00A32B6F" w:rsidRDefault="00431954" w:rsidP="00A878BB">
      <w:pPr>
        <w:pStyle w:val="Listeafsnit"/>
        <w:widowControl w:val="0"/>
        <w:numPr>
          <w:ilvl w:val="0"/>
          <w:numId w:val="31"/>
        </w:numPr>
        <w:tabs>
          <w:tab w:val="left" w:pos="2880"/>
          <w:tab w:val="left" w:pos="4500"/>
          <w:tab w:val="left" w:pos="4536"/>
        </w:tabs>
        <w:autoSpaceDE w:val="0"/>
        <w:autoSpaceDN w:val="0"/>
        <w:adjustRightInd w:val="0"/>
        <w:spacing w:line="276" w:lineRule="auto"/>
        <w:jc w:val="both"/>
        <w:rPr>
          <w:rFonts w:ascii="Arial" w:hAnsi="Arial"/>
          <w:i/>
          <w:iCs/>
          <w:sz w:val="20"/>
          <w:szCs w:val="20"/>
        </w:rPr>
      </w:pPr>
      <w:r w:rsidRPr="00A32B6F">
        <w:rPr>
          <w:rFonts w:ascii="Arial" w:hAnsi="Arial" w:cs="Times New Roman"/>
          <w:sz w:val="20"/>
          <w:szCs w:val="20"/>
        </w:rPr>
        <w:t xml:space="preserve">Tests for </w:t>
      </w:r>
      <w:r w:rsidR="001C5B6D" w:rsidRPr="00A32B6F">
        <w:rPr>
          <w:rFonts w:ascii="Arial" w:hAnsi="Arial" w:cs="Times New Roman"/>
          <w:sz w:val="20"/>
          <w:szCs w:val="20"/>
        </w:rPr>
        <w:t>sjældne le</w:t>
      </w:r>
      <w:r w:rsidRPr="00A32B6F">
        <w:rPr>
          <w:rFonts w:ascii="Arial" w:hAnsi="Arial" w:cs="Times New Roman"/>
          <w:sz w:val="20"/>
          <w:szCs w:val="20"/>
        </w:rPr>
        <w:t xml:space="preserve">ver </w:t>
      </w:r>
      <w:r w:rsidR="001C5B6D" w:rsidRPr="00A32B6F">
        <w:rPr>
          <w:rFonts w:ascii="Arial" w:hAnsi="Arial" w:cs="Times New Roman"/>
          <w:sz w:val="20"/>
          <w:szCs w:val="20"/>
        </w:rPr>
        <w:t xml:space="preserve">sygdomme </w:t>
      </w:r>
      <w:r w:rsidR="000B2CFF" w:rsidRPr="00A32B6F">
        <w:rPr>
          <w:rFonts w:ascii="Arial" w:hAnsi="Arial" w:cs="Times New Roman"/>
          <w:sz w:val="20"/>
          <w:szCs w:val="20"/>
        </w:rPr>
        <w:t xml:space="preserve">hvis relevant </w:t>
      </w:r>
      <w:r w:rsidR="001C5B6D" w:rsidRPr="00A32B6F">
        <w:rPr>
          <w:rFonts w:ascii="Arial" w:hAnsi="Arial" w:cs="Times New Roman"/>
          <w:sz w:val="20"/>
          <w:szCs w:val="20"/>
        </w:rPr>
        <w:t>(Wilson,</w:t>
      </w:r>
      <w:r w:rsidR="00B65332" w:rsidRPr="00A32B6F">
        <w:rPr>
          <w:rFonts w:ascii="Arial" w:hAnsi="Arial" w:cs="Times New Roman"/>
          <w:sz w:val="20"/>
          <w:szCs w:val="20"/>
        </w:rPr>
        <w:t xml:space="preserve"> </w:t>
      </w:r>
      <w:r w:rsidR="00CD5A71" w:rsidRPr="00A32B6F">
        <w:rPr>
          <w:rFonts w:ascii="Arial" w:hAnsi="Arial" w:cs="Times New Roman"/>
          <w:sz w:val="20"/>
          <w:szCs w:val="20"/>
        </w:rPr>
        <w:t>α1-antitrypsin mangel</w:t>
      </w:r>
      <w:r w:rsidR="000B2CFF" w:rsidRPr="00A32B6F">
        <w:rPr>
          <w:rFonts w:ascii="Arial" w:hAnsi="Arial" w:cs="Times New Roman"/>
          <w:sz w:val="20"/>
          <w:szCs w:val="20"/>
        </w:rPr>
        <w:t>, LAL-D</w:t>
      </w:r>
      <w:r w:rsidRPr="00A32B6F">
        <w:rPr>
          <w:rFonts w:ascii="Arial" w:hAnsi="Arial" w:cs="Times New Roman"/>
          <w:sz w:val="20"/>
          <w:szCs w:val="20"/>
        </w:rPr>
        <w:t>)</w:t>
      </w:r>
      <w:r w:rsidR="00134D81" w:rsidRPr="00A32B6F">
        <w:rPr>
          <w:rFonts w:ascii="Arial" w:hAnsi="Arial" w:cs="Times New Roman"/>
          <w:sz w:val="20"/>
          <w:szCs w:val="20"/>
        </w:rPr>
        <w:t>.</w:t>
      </w:r>
    </w:p>
    <w:p w14:paraId="5C2D06D6" w14:textId="611011AE" w:rsidR="00734BC6" w:rsidRPr="00A32B6F" w:rsidRDefault="00734BC6" w:rsidP="009268AC">
      <w:pPr>
        <w:pStyle w:val="Overskrift1"/>
        <w:tabs>
          <w:tab w:val="left" w:pos="2880"/>
          <w:tab w:val="left" w:pos="4500"/>
          <w:tab w:val="left" w:pos="4536"/>
        </w:tabs>
        <w:spacing w:line="360" w:lineRule="auto"/>
        <w:jc w:val="both"/>
      </w:pPr>
      <w:r w:rsidRPr="00A32B6F">
        <w:t>Indledning</w:t>
      </w:r>
    </w:p>
    <w:p w14:paraId="26E3759A" w14:textId="433BC547" w:rsidR="00E11147" w:rsidRPr="00A32B6F" w:rsidRDefault="00E11147" w:rsidP="00AC744A">
      <w:pPr>
        <w:rPr>
          <w:szCs w:val="20"/>
        </w:rPr>
      </w:pPr>
      <w:r w:rsidRPr="00A32B6F">
        <w:rPr>
          <w:szCs w:val="20"/>
        </w:rPr>
        <w:t xml:space="preserve">NAFLD er </w:t>
      </w:r>
      <w:r w:rsidR="005E747E" w:rsidRPr="00A32B6F">
        <w:rPr>
          <w:szCs w:val="20"/>
        </w:rPr>
        <w:t xml:space="preserve">oftest en langsomt progredierende sygdom og </w:t>
      </w:r>
      <w:r w:rsidRPr="00A32B6F">
        <w:rPr>
          <w:szCs w:val="20"/>
        </w:rPr>
        <w:t xml:space="preserve">den </w:t>
      </w:r>
      <w:r w:rsidR="00F06630" w:rsidRPr="00A32B6F">
        <w:rPr>
          <w:szCs w:val="20"/>
        </w:rPr>
        <w:t xml:space="preserve">hyppigste </w:t>
      </w:r>
      <w:r w:rsidRPr="00A32B6F">
        <w:rPr>
          <w:szCs w:val="20"/>
        </w:rPr>
        <w:t xml:space="preserve">leversygdom i vestlige lande </w:t>
      </w:r>
      <w:r w:rsidR="00F06630" w:rsidRPr="00A32B6F">
        <w:rPr>
          <w:szCs w:val="20"/>
        </w:rPr>
        <w:t>og afficerer 17-46</w:t>
      </w:r>
      <w:r w:rsidR="00A904E4">
        <w:rPr>
          <w:szCs w:val="20"/>
        </w:rPr>
        <w:t xml:space="preserve"> </w:t>
      </w:r>
      <w:r w:rsidR="00F06630" w:rsidRPr="00A32B6F">
        <w:rPr>
          <w:szCs w:val="20"/>
        </w:rPr>
        <w:t>%</w:t>
      </w:r>
      <w:r w:rsidR="005E747E" w:rsidRPr="00A32B6F">
        <w:rPr>
          <w:szCs w:val="20"/>
        </w:rPr>
        <w:t xml:space="preserve">. Forekomst og </w:t>
      </w:r>
      <w:r w:rsidR="00557A88" w:rsidRPr="00A32B6F">
        <w:rPr>
          <w:szCs w:val="20"/>
        </w:rPr>
        <w:t xml:space="preserve">sværhedsgrad </w:t>
      </w:r>
      <w:r w:rsidR="005E747E" w:rsidRPr="00A32B6F">
        <w:rPr>
          <w:szCs w:val="20"/>
        </w:rPr>
        <w:t xml:space="preserve">er øget </w:t>
      </w:r>
      <w:r w:rsidRPr="00A32B6F">
        <w:rPr>
          <w:szCs w:val="20"/>
        </w:rPr>
        <w:t xml:space="preserve">hos ældre. </w:t>
      </w:r>
      <w:r w:rsidR="003F58C6" w:rsidRPr="00A32B6F">
        <w:rPr>
          <w:szCs w:val="20"/>
        </w:rPr>
        <w:t>NAFL</w:t>
      </w:r>
      <w:r w:rsidRPr="00A32B6F">
        <w:rPr>
          <w:szCs w:val="20"/>
        </w:rPr>
        <w:t xml:space="preserve"> uden inflammation og fibrose har en god prognose</w:t>
      </w:r>
      <w:r w:rsidR="005E747E" w:rsidRPr="00A32B6F">
        <w:rPr>
          <w:szCs w:val="20"/>
        </w:rPr>
        <w:t xml:space="preserve"> mens NASH har øget </w:t>
      </w:r>
      <w:r w:rsidR="001C681D" w:rsidRPr="00A32B6F">
        <w:rPr>
          <w:szCs w:val="20"/>
        </w:rPr>
        <w:t xml:space="preserve">morbiditet og </w:t>
      </w:r>
      <w:r w:rsidR="005E747E" w:rsidRPr="00A32B6F">
        <w:rPr>
          <w:szCs w:val="20"/>
        </w:rPr>
        <w:t xml:space="preserve">mortalitet </w:t>
      </w:r>
      <w:r w:rsidR="0004235D" w:rsidRPr="00A32B6F">
        <w:rPr>
          <w:szCs w:val="20"/>
        </w:rPr>
        <w:fldChar w:fldCharType="begin">
          <w:fldData xml:space="preserve">PEVuZE5vdGU+PENpdGU+PEF1dGhvcj5TaW5naDwvQXV0aG9yPjxZZWFyPjIwMTU8L1llYXI+PFJl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</w:fldData>
        </w:fldChar>
      </w:r>
      <w:r w:rsidR="001065E0" w:rsidRPr="00A32B6F">
        <w:rPr>
          <w:szCs w:val="20"/>
        </w:rPr>
        <w:instrText xml:space="preserve"> ADDIN EN.CITE </w:instrText>
      </w:r>
      <w:r w:rsidR="001065E0" w:rsidRPr="00A32B6F">
        <w:rPr>
          <w:szCs w:val="20"/>
        </w:rPr>
        <w:fldChar w:fldCharType="begin">
          <w:fldData xml:space="preserve">PEVuZE5vdGU+PENpdGU+PEF1dGhvcj5TaW5naDwvQXV0aG9yPjxZZWFyPjIwMTU8L1llYXI+PFJl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</w:fldData>
        </w:fldChar>
      </w:r>
      <w:r w:rsidR="001065E0" w:rsidRPr="00A32B6F">
        <w:rPr>
          <w:szCs w:val="20"/>
        </w:rPr>
        <w:instrText xml:space="preserve"> ADDIN EN.CITE.DATA </w:instrText>
      </w:r>
      <w:r w:rsidR="001065E0" w:rsidRPr="00A32B6F">
        <w:rPr>
          <w:szCs w:val="20"/>
        </w:rPr>
      </w:r>
      <w:r w:rsidR="001065E0" w:rsidRPr="00A32B6F">
        <w:rPr>
          <w:szCs w:val="20"/>
        </w:rPr>
        <w:fldChar w:fldCharType="end"/>
      </w:r>
      <w:r w:rsidR="0004235D" w:rsidRPr="00A32B6F">
        <w:rPr>
          <w:szCs w:val="20"/>
        </w:rPr>
      </w:r>
      <w:r w:rsidR="0004235D" w:rsidRPr="00A32B6F">
        <w:rPr>
          <w:szCs w:val="20"/>
        </w:rPr>
        <w:fldChar w:fldCharType="separate"/>
      </w:r>
      <w:r w:rsidR="001065E0" w:rsidRPr="00A32B6F">
        <w:rPr>
          <w:szCs w:val="20"/>
        </w:rPr>
        <w:t>(1)</w:t>
      </w:r>
      <w:r w:rsidR="0004235D" w:rsidRPr="00A32B6F">
        <w:rPr>
          <w:szCs w:val="20"/>
        </w:rPr>
        <w:fldChar w:fldCharType="end"/>
      </w:r>
      <w:r w:rsidRPr="00A32B6F">
        <w:rPr>
          <w:szCs w:val="20"/>
        </w:rPr>
        <w:t xml:space="preserve">. </w:t>
      </w:r>
      <w:r w:rsidR="005E747E" w:rsidRPr="00A32B6F">
        <w:rPr>
          <w:szCs w:val="20"/>
        </w:rPr>
        <w:t xml:space="preserve">Det er </w:t>
      </w:r>
      <w:r w:rsidR="001B2598" w:rsidRPr="00A32B6F">
        <w:rPr>
          <w:szCs w:val="20"/>
        </w:rPr>
        <w:t xml:space="preserve">primært </w:t>
      </w:r>
      <w:r w:rsidRPr="00A32B6F">
        <w:rPr>
          <w:szCs w:val="20"/>
        </w:rPr>
        <w:t>tilstedeværelsen af fibrose i index leverbiopsien</w:t>
      </w:r>
      <w:r w:rsidR="00B7342A" w:rsidRPr="00A32B6F">
        <w:rPr>
          <w:szCs w:val="20"/>
        </w:rPr>
        <w:t>,</w:t>
      </w:r>
      <w:r w:rsidRPr="00A32B6F">
        <w:rPr>
          <w:szCs w:val="20"/>
        </w:rPr>
        <w:t xml:space="preserve"> som er korreleret med øget mortalitet, levertransplantation og leverrelateret sygdom</w:t>
      </w:r>
      <w:r w:rsidR="00B7342A" w:rsidRPr="00A32B6F">
        <w:rPr>
          <w:szCs w:val="20"/>
        </w:rPr>
        <w:t xml:space="preserve"> og død</w:t>
      </w:r>
      <w:r w:rsidRPr="00A32B6F">
        <w:rPr>
          <w:szCs w:val="20"/>
        </w:rPr>
        <w:t xml:space="preserve"> </w:t>
      </w:r>
      <w:r w:rsidR="0004235D" w:rsidRPr="00A32B6F">
        <w:rPr>
          <w:szCs w:val="20"/>
        </w:rPr>
        <w:fldChar w:fldCharType="begin">
          <w:fldData xml:space="preserve">PEVuZE5vdGU+PENpdGU+PEF1dGhvcj5Bbmd1bG88L0F1dGhvcj48WWVhcj4yMDE1PC9ZZWFyPjxS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</w:fldData>
        </w:fldChar>
      </w:r>
      <w:r w:rsidR="001065E0" w:rsidRPr="00A32B6F">
        <w:rPr>
          <w:szCs w:val="20"/>
        </w:rPr>
        <w:instrText xml:space="preserve"> ADDIN EN.CITE </w:instrText>
      </w:r>
      <w:r w:rsidR="001065E0" w:rsidRPr="00A32B6F">
        <w:rPr>
          <w:szCs w:val="20"/>
        </w:rPr>
        <w:fldChar w:fldCharType="begin">
          <w:fldData xml:space="preserve">PEVuZE5vdGU+PENpdGU+PEF1dGhvcj5Bbmd1bG88L0F1dGhvcj48WWVhcj4yMDE1PC9ZZWFyPjxS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</w:fldData>
        </w:fldChar>
      </w:r>
      <w:r w:rsidR="001065E0" w:rsidRPr="00A32B6F">
        <w:rPr>
          <w:szCs w:val="20"/>
        </w:rPr>
        <w:instrText xml:space="preserve"> ADDIN EN.CITE.DATA </w:instrText>
      </w:r>
      <w:r w:rsidR="001065E0" w:rsidRPr="00A32B6F">
        <w:rPr>
          <w:szCs w:val="20"/>
        </w:rPr>
      </w:r>
      <w:r w:rsidR="001065E0" w:rsidRPr="00A32B6F">
        <w:rPr>
          <w:szCs w:val="20"/>
        </w:rPr>
        <w:fldChar w:fldCharType="end"/>
      </w:r>
      <w:r w:rsidR="0004235D" w:rsidRPr="00A32B6F">
        <w:rPr>
          <w:szCs w:val="20"/>
        </w:rPr>
      </w:r>
      <w:r w:rsidR="0004235D" w:rsidRPr="00A32B6F">
        <w:rPr>
          <w:szCs w:val="20"/>
        </w:rPr>
        <w:fldChar w:fldCharType="separate"/>
      </w:r>
      <w:r w:rsidR="001065E0" w:rsidRPr="00A32B6F">
        <w:rPr>
          <w:szCs w:val="20"/>
        </w:rPr>
        <w:t>(2, 3)</w:t>
      </w:r>
      <w:r w:rsidR="0004235D" w:rsidRPr="00A32B6F">
        <w:rPr>
          <w:szCs w:val="20"/>
        </w:rPr>
        <w:fldChar w:fldCharType="end"/>
      </w:r>
      <w:r w:rsidR="0004235D" w:rsidRPr="00A32B6F">
        <w:rPr>
          <w:szCs w:val="20"/>
        </w:rPr>
        <w:t>.</w:t>
      </w:r>
      <w:r w:rsidR="00AC744A" w:rsidRPr="00A32B6F">
        <w:rPr>
          <w:szCs w:val="20"/>
        </w:rPr>
        <w:t xml:space="preserve"> </w:t>
      </w:r>
      <w:r w:rsidRPr="00A32B6F">
        <w:rPr>
          <w:szCs w:val="20"/>
        </w:rPr>
        <w:t>Forekomsten af NAFLD følger</w:t>
      </w:r>
      <w:r w:rsidR="00096554" w:rsidRPr="00A32B6F">
        <w:rPr>
          <w:szCs w:val="20"/>
        </w:rPr>
        <w:t xml:space="preserve"> præ</w:t>
      </w:r>
      <w:r w:rsidRPr="00A32B6F">
        <w:rPr>
          <w:szCs w:val="20"/>
        </w:rPr>
        <w:t>valensen af det metaboliske syndrom</w:t>
      </w:r>
      <w:r w:rsidR="00527652" w:rsidRPr="00A32B6F">
        <w:rPr>
          <w:szCs w:val="20"/>
        </w:rPr>
        <w:t xml:space="preserve"> (MetS)</w:t>
      </w:r>
      <w:r w:rsidRPr="00A32B6F">
        <w:rPr>
          <w:szCs w:val="20"/>
        </w:rPr>
        <w:t xml:space="preserve"> og </w:t>
      </w:r>
      <w:r w:rsidR="00DF68DF" w:rsidRPr="00A32B6F">
        <w:rPr>
          <w:szCs w:val="20"/>
        </w:rPr>
        <w:t xml:space="preserve">syndromets </w:t>
      </w:r>
      <w:r w:rsidRPr="00A32B6F">
        <w:rPr>
          <w:szCs w:val="20"/>
        </w:rPr>
        <w:t>komponenter (</w:t>
      </w:r>
      <w:r w:rsidR="00E66AC3" w:rsidRPr="00A32B6F">
        <w:rPr>
          <w:szCs w:val="20"/>
        </w:rPr>
        <w:t xml:space="preserve">taljemål, </w:t>
      </w:r>
      <w:r w:rsidR="00DD237D" w:rsidRPr="00A32B6F">
        <w:rPr>
          <w:szCs w:val="20"/>
        </w:rPr>
        <w:t xml:space="preserve">type 2 </w:t>
      </w:r>
      <w:r w:rsidR="00F06630" w:rsidRPr="00A32B6F">
        <w:rPr>
          <w:szCs w:val="20"/>
        </w:rPr>
        <w:t>diabetes</w:t>
      </w:r>
      <w:r w:rsidR="00BC0B4B" w:rsidRPr="00A32B6F">
        <w:rPr>
          <w:szCs w:val="20"/>
        </w:rPr>
        <w:t xml:space="preserve"> mellitus (</w:t>
      </w:r>
      <w:r w:rsidR="00DD237D" w:rsidRPr="00A32B6F">
        <w:rPr>
          <w:szCs w:val="20"/>
        </w:rPr>
        <w:t>type</w:t>
      </w:r>
      <w:r w:rsidR="00080C8F" w:rsidRPr="00A32B6F">
        <w:rPr>
          <w:szCs w:val="20"/>
        </w:rPr>
        <w:t>-</w:t>
      </w:r>
      <w:r w:rsidR="00DD237D" w:rsidRPr="00A32B6F">
        <w:rPr>
          <w:szCs w:val="20"/>
        </w:rPr>
        <w:t xml:space="preserve">2 </w:t>
      </w:r>
      <w:r w:rsidR="00BC0B4B" w:rsidRPr="00A32B6F">
        <w:rPr>
          <w:szCs w:val="20"/>
        </w:rPr>
        <w:t>DM)</w:t>
      </w:r>
      <w:r w:rsidRPr="00A32B6F">
        <w:rPr>
          <w:szCs w:val="20"/>
        </w:rPr>
        <w:t>,</w:t>
      </w:r>
      <w:r w:rsidR="00E66AC3" w:rsidRPr="00A32B6F">
        <w:rPr>
          <w:szCs w:val="20"/>
        </w:rPr>
        <w:t xml:space="preserve"> hypertension,</w:t>
      </w:r>
      <w:r w:rsidRPr="00A32B6F">
        <w:rPr>
          <w:szCs w:val="20"/>
        </w:rPr>
        <w:t xml:space="preserve"> </w:t>
      </w:r>
      <w:r w:rsidR="00D42DE8" w:rsidRPr="00A32B6F">
        <w:rPr>
          <w:szCs w:val="20"/>
        </w:rPr>
        <w:t>dysl</w:t>
      </w:r>
      <w:r w:rsidR="00E66AC3" w:rsidRPr="00A32B6F">
        <w:rPr>
          <w:szCs w:val="20"/>
        </w:rPr>
        <w:t>ipidæmi</w:t>
      </w:r>
      <w:r w:rsidR="00F06630" w:rsidRPr="00A32B6F">
        <w:rPr>
          <w:szCs w:val="20"/>
        </w:rPr>
        <w:t>)</w:t>
      </w:r>
      <w:r w:rsidR="00AC744A" w:rsidRPr="00A32B6F">
        <w:rPr>
          <w:szCs w:val="20"/>
        </w:rPr>
        <w:t xml:space="preserve">. </w:t>
      </w:r>
      <w:r w:rsidR="000E4E21" w:rsidRPr="00A32B6F">
        <w:rPr>
          <w:szCs w:val="20"/>
        </w:rPr>
        <w:t>NAFLD</w:t>
      </w:r>
      <w:r w:rsidR="00096554" w:rsidRPr="00A32B6F">
        <w:rPr>
          <w:szCs w:val="20"/>
        </w:rPr>
        <w:t xml:space="preserve"> ses således hyppig</w:t>
      </w:r>
      <w:r w:rsidR="00B7342A" w:rsidRPr="00A32B6F">
        <w:rPr>
          <w:szCs w:val="20"/>
        </w:rPr>
        <w:t xml:space="preserve">ere </w:t>
      </w:r>
      <w:r w:rsidR="00096554" w:rsidRPr="00A32B6F">
        <w:rPr>
          <w:szCs w:val="20"/>
        </w:rPr>
        <w:t>blandt diabetikere og svært overvægtige</w:t>
      </w:r>
      <w:r w:rsidR="00F06630" w:rsidRPr="00A32B6F">
        <w:rPr>
          <w:szCs w:val="20"/>
        </w:rPr>
        <w:t>.</w:t>
      </w:r>
      <w:r w:rsidR="00096554" w:rsidRPr="00A32B6F">
        <w:rPr>
          <w:szCs w:val="20"/>
        </w:rPr>
        <w:t xml:space="preserve"> </w:t>
      </w:r>
      <w:r w:rsidR="00F06630" w:rsidRPr="00A32B6F">
        <w:rPr>
          <w:szCs w:val="20"/>
        </w:rPr>
        <w:t>Præ</w:t>
      </w:r>
      <w:r w:rsidRPr="00A32B6F">
        <w:rPr>
          <w:szCs w:val="20"/>
        </w:rPr>
        <w:t>valens og incidens af hjertekarsygdom er højere hos NAFLD patienter</w:t>
      </w:r>
      <w:r w:rsidR="00094BD8" w:rsidRPr="00A32B6F">
        <w:rPr>
          <w:szCs w:val="20"/>
        </w:rPr>
        <w:t>,</w:t>
      </w:r>
      <w:r w:rsidRPr="00A32B6F">
        <w:rPr>
          <w:szCs w:val="20"/>
        </w:rPr>
        <w:t xml:space="preserve"> og er drevet af sammenhængen mellem </w:t>
      </w:r>
      <w:r w:rsidR="000112C1" w:rsidRPr="00A32B6F">
        <w:rPr>
          <w:szCs w:val="20"/>
        </w:rPr>
        <w:t xml:space="preserve">NAFLD og </w:t>
      </w:r>
      <w:r w:rsidR="00B7342A" w:rsidRPr="00A32B6F">
        <w:rPr>
          <w:szCs w:val="20"/>
        </w:rPr>
        <w:t>komponen</w:t>
      </w:r>
      <w:r w:rsidR="00E66AC3" w:rsidRPr="00A32B6F">
        <w:rPr>
          <w:szCs w:val="20"/>
        </w:rPr>
        <w:t xml:space="preserve">ter af </w:t>
      </w:r>
      <w:r w:rsidR="000112C1" w:rsidRPr="00A32B6F">
        <w:rPr>
          <w:szCs w:val="20"/>
        </w:rPr>
        <w:t>MetS</w:t>
      </w:r>
      <w:r w:rsidRPr="00A32B6F">
        <w:rPr>
          <w:szCs w:val="20"/>
        </w:rPr>
        <w:t xml:space="preserve">. </w:t>
      </w:r>
      <w:r w:rsidR="00652E88" w:rsidRPr="00A32B6F">
        <w:rPr>
          <w:szCs w:val="20"/>
        </w:rPr>
        <w:t>I</w:t>
      </w:r>
      <w:r w:rsidR="00B7342A" w:rsidRPr="00A32B6F">
        <w:rPr>
          <w:szCs w:val="20"/>
        </w:rPr>
        <w:t>ndtag af kalorietæt</w:t>
      </w:r>
      <w:r w:rsidR="001B2598" w:rsidRPr="00A32B6F">
        <w:rPr>
          <w:szCs w:val="20"/>
        </w:rPr>
        <w:t xml:space="preserve"> diæt</w:t>
      </w:r>
      <w:r w:rsidR="00DF68DF" w:rsidRPr="00A32B6F">
        <w:rPr>
          <w:szCs w:val="20"/>
        </w:rPr>
        <w:t xml:space="preserve"> og </w:t>
      </w:r>
      <w:r w:rsidRPr="00A32B6F">
        <w:rPr>
          <w:szCs w:val="20"/>
        </w:rPr>
        <w:t>manglende motion</w:t>
      </w:r>
      <w:r w:rsidR="00DF68DF" w:rsidRPr="00A32B6F">
        <w:rPr>
          <w:szCs w:val="20"/>
        </w:rPr>
        <w:t xml:space="preserve"> </w:t>
      </w:r>
      <w:r w:rsidR="00680E04" w:rsidRPr="00A32B6F">
        <w:rPr>
          <w:szCs w:val="20"/>
        </w:rPr>
        <w:t xml:space="preserve">er associeret </w:t>
      </w:r>
      <w:r w:rsidRPr="00A32B6F">
        <w:rPr>
          <w:szCs w:val="20"/>
        </w:rPr>
        <w:t xml:space="preserve">med </w:t>
      </w:r>
      <w:r w:rsidR="00527652" w:rsidRPr="00A32B6F">
        <w:rPr>
          <w:szCs w:val="20"/>
        </w:rPr>
        <w:t xml:space="preserve">udvikling af </w:t>
      </w:r>
      <w:r w:rsidRPr="00A32B6F">
        <w:rPr>
          <w:szCs w:val="20"/>
        </w:rPr>
        <w:t>NAFLD</w:t>
      </w:r>
      <w:r w:rsidR="00E66AC3" w:rsidRPr="00A32B6F">
        <w:rPr>
          <w:szCs w:val="20"/>
        </w:rPr>
        <w:t xml:space="preserve">. </w:t>
      </w:r>
      <w:r w:rsidRPr="00A32B6F">
        <w:rPr>
          <w:szCs w:val="20"/>
        </w:rPr>
        <w:t xml:space="preserve">Der er en stærk association mellem NAFLD og risiko for udvikling af </w:t>
      </w:r>
      <w:r w:rsidR="00BC0B4B" w:rsidRPr="00A32B6F">
        <w:rPr>
          <w:szCs w:val="20"/>
        </w:rPr>
        <w:t>DM</w:t>
      </w:r>
      <w:r w:rsidR="000E4E21" w:rsidRPr="00A32B6F">
        <w:rPr>
          <w:szCs w:val="20"/>
        </w:rPr>
        <w:t xml:space="preserve"> </w:t>
      </w:r>
      <w:r w:rsidR="00F06630" w:rsidRPr="00A32B6F">
        <w:rPr>
          <w:szCs w:val="20"/>
        </w:rPr>
        <w:t>og fo</w:t>
      </w:r>
      <w:r w:rsidRPr="00A32B6F">
        <w:rPr>
          <w:szCs w:val="20"/>
        </w:rPr>
        <w:t xml:space="preserve">rbedring af NAFLD har vist at mindske risikoen for udvikling af </w:t>
      </w:r>
      <w:r w:rsidR="00080C8F" w:rsidRPr="00A32B6F">
        <w:rPr>
          <w:szCs w:val="20"/>
        </w:rPr>
        <w:t xml:space="preserve">type-2 </w:t>
      </w:r>
      <w:r w:rsidRPr="00A32B6F">
        <w:rPr>
          <w:szCs w:val="20"/>
        </w:rPr>
        <w:t>DM</w:t>
      </w:r>
      <w:r w:rsidR="000112C1" w:rsidRPr="00A32B6F">
        <w:rPr>
          <w:szCs w:val="20"/>
        </w:rPr>
        <w:t xml:space="preserve"> </w:t>
      </w:r>
      <w:r w:rsidR="0004235D" w:rsidRPr="00A32B6F">
        <w:rPr>
          <w:szCs w:val="20"/>
        </w:rPr>
        <w:fldChar w:fldCharType="begin">
          <w:fldData xml:space="preserve">PEVuZE5vdGU+PENpdGU+PEF1dGhvcj5ZYW1hemFraTwvQXV0aG9yPjxZZWFyPjIwMTU8L1llYXI+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</w:fldData>
        </w:fldChar>
      </w:r>
      <w:r w:rsidR="001065E0" w:rsidRPr="00A32B6F">
        <w:rPr>
          <w:szCs w:val="20"/>
        </w:rPr>
        <w:instrText xml:space="preserve"> ADDIN EN.CITE </w:instrText>
      </w:r>
      <w:r w:rsidR="001065E0" w:rsidRPr="00A32B6F">
        <w:rPr>
          <w:szCs w:val="20"/>
        </w:rPr>
        <w:fldChar w:fldCharType="begin">
          <w:fldData xml:space="preserve">PEVuZE5vdGU+PENpdGU+PEF1dGhvcj5ZYW1hemFraTwvQXV0aG9yPjxZZWFyPjIwMTU8L1llYXI+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</w:fldData>
        </w:fldChar>
      </w:r>
      <w:r w:rsidR="001065E0" w:rsidRPr="00A32B6F">
        <w:rPr>
          <w:szCs w:val="20"/>
        </w:rPr>
        <w:instrText xml:space="preserve"> ADDIN EN.CITE.DATA </w:instrText>
      </w:r>
      <w:r w:rsidR="001065E0" w:rsidRPr="00A32B6F">
        <w:rPr>
          <w:szCs w:val="20"/>
        </w:rPr>
      </w:r>
      <w:r w:rsidR="001065E0" w:rsidRPr="00A32B6F">
        <w:rPr>
          <w:szCs w:val="20"/>
        </w:rPr>
        <w:fldChar w:fldCharType="end"/>
      </w:r>
      <w:r w:rsidR="0004235D" w:rsidRPr="00A32B6F">
        <w:rPr>
          <w:szCs w:val="20"/>
        </w:rPr>
      </w:r>
      <w:r w:rsidR="0004235D" w:rsidRPr="00A32B6F">
        <w:rPr>
          <w:szCs w:val="20"/>
        </w:rPr>
        <w:fldChar w:fldCharType="separate"/>
      </w:r>
      <w:r w:rsidR="001065E0" w:rsidRPr="00A32B6F">
        <w:rPr>
          <w:szCs w:val="20"/>
        </w:rPr>
        <w:t>(4)</w:t>
      </w:r>
      <w:r w:rsidR="0004235D" w:rsidRPr="00A32B6F">
        <w:rPr>
          <w:szCs w:val="20"/>
        </w:rPr>
        <w:fldChar w:fldCharType="end"/>
      </w:r>
      <w:r w:rsidR="0004235D" w:rsidRPr="00A32B6F">
        <w:rPr>
          <w:szCs w:val="20"/>
        </w:rPr>
        <w:t>.</w:t>
      </w:r>
      <w:r w:rsidR="00060191" w:rsidRPr="00A32B6F">
        <w:rPr>
          <w:szCs w:val="20"/>
        </w:rPr>
        <w:t xml:space="preserve"> </w:t>
      </w:r>
      <w:r w:rsidR="00DF68DF" w:rsidRPr="00A32B6F">
        <w:rPr>
          <w:szCs w:val="20"/>
        </w:rPr>
        <w:t>NAFLD forekommer også hos normalvægtige</w:t>
      </w:r>
      <w:r w:rsidR="00785F66" w:rsidRPr="00A32B6F">
        <w:rPr>
          <w:szCs w:val="20"/>
        </w:rPr>
        <w:t>,</w:t>
      </w:r>
      <w:r w:rsidR="00DF68DF" w:rsidRPr="00A32B6F">
        <w:rPr>
          <w:szCs w:val="20"/>
        </w:rPr>
        <w:t xml:space="preserve"> og her kan leversygdommen også være progre</w:t>
      </w:r>
      <w:r w:rsidR="00D42DE8" w:rsidRPr="00A32B6F">
        <w:rPr>
          <w:szCs w:val="20"/>
        </w:rPr>
        <w:t>dierende</w:t>
      </w:r>
      <w:r w:rsidR="00DF68DF" w:rsidRPr="00A32B6F">
        <w:rPr>
          <w:szCs w:val="20"/>
        </w:rPr>
        <w:t xml:space="preserve">. </w:t>
      </w:r>
      <w:r w:rsidRPr="00A32B6F">
        <w:rPr>
          <w:szCs w:val="20"/>
        </w:rPr>
        <w:t xml:space="preserve">NAFLD hos normalvægtige eller let overvægtige ses især i udviklingslandene og </w:t>
      </w:r>
      <w:r w:rsidR="00F06630" w:rsidRPr="00A32B6F">
        <w:rPr>
          <w:szCs w:val="20"/>
        </w:rPr>
        <w:t xml:space="preserve">er ikke nødvendigvis </w:t>
      </w:r>
      <w:r w:rsidR="000F09F3" w:rsidRPr="00A32B6F">
        <w:rPr>
          <w:szCs w:val="20"/>
        </w:rPr>
        <w:t>ledsaget</w:t>
      </w:r>
      <w:r w:rsidRPr="00A32B6F">
        <w:rPr>
          <w:szCs w:val="20"/>
        </w:rPr>
        <w:t xml:space="preserve"> af </w:t>
      </w:r>
      <w:r w:rsidR="00A465CE" w:rsidRPr="00A32B6F">
        <w:rPr>
          <w:szCs w:val="20"/>
        </w:rPr>
        <w:t>MetS</w:t>
      </w:r>
      <w:r w:rsidR="0004235D" w:rsidRPr="00A32B6F">
        <w:rPr>
          <w:szCs w:val="20"/>
        </w:rPr>
        <w:t xml:space="preserve"> </w:t>
      </w:r>
      <w:r w:rsidR="0004235D" w:rsidRPr="00A32B6F">
        <w:rPr>
          <w:szCs w:val="20"/>
        </w:rPr>
        <w:fldChar w:fldCharType="begin"/>
      </w:r>
      <w:r w:rsidR="001065E0" w:rsidRPr="00A32B6F">
        <w:rPr>
          <w:szCs w:val="20"/>
        </w:rPr>
        <w:instrText xml:space="preserve"> ADDIN EN.CITE &lt;EndNote&gt;&lt;Cite&gt;&lt;Author&gt;Vernon&lt;/Author&gt;&lt;Year&gt;2011&lt;/Year&gt;&lt;RecNum&gt;11628&lt;/RecNum&gt;&lt;DisplayText&gt;(5)&lt;/DisplayText&gt;&lt;record&gt;&lt;rec-number&gt;11628&lt;/rec-number&gt;&lt;foreign-keys&gt;&lt;key app="EN" db-id="f92ps2fpaf0dp9eavabv59stz9t5sxw9ttww" timestamp="1463053442"&gt;11628&lt;/key&gt;&lt;/foreign-keys&gt;&lt;ref-type name="Journal Article"&gt;17&lt;/ref-type&gt;&lt;contributors&gt;&lt;authors&gt;&lt;author&gt;Vernon, G.&lt;/author&gt;&lt;author&gt;Baranova, A.&lt;/author&gt;&lt;author&gt;Younossi, Z. M.&lt;/author&gt;&lt;/authors&gt;&lt;/contributors&gt;&lt;auth-address&gt;Department of Medicine, Center for Liver Diseases, Inova Fairfax Hospital, Falls Church, VA 22042, USA.&lt;/auth-address&gt;&lt;titles&gt;&lt;title&gt;Systematic review: the epidemiology and natural history of non-alcoholic fatty liver disease and non-alcoholic steatohepatitis in adults&lt;/title&gt;&lt;secondary-title&gt;Aliment Pharmacol Ther&lt;/secondary-title&gt;&lt;/titles&gt;&lt;periodical&gt;&lt;full-title&gt;Aliment Pharmacol Ther&lt;/full-title&gt;&lt;/periodical&gt;&lt;pages&gt;274-85&lt;/pages&gt;&lt;volume&gt;34&lt;/volume&gt;&lt;number&gt;3&lt;/number&gt;&lt;keywords&gt;&lt;keyword&gt;Adult&lt;/keyword&gt;&lt;keyword&gt;Biopsy&lt;/keyword&gt;&lt;keyword&gt;Fatty Liver/diagnosis/*epidemiology&lt;/keyword&gt;&lt;keyword&gt;Humans&lt;/keyword&gt;&lt;keyword&gt;Non-alcoholic Fatty Liver Disease&lt;/keyword&gt;&lt;keyword&gt;Prevalence&lt;/keyword&gt;&lt;keyword&gt;Prognosis&lt;/keyword&gt;&lt;keyword&gt;Risk Factors&lt;/keyword&gt;&lt;/keywords&gt;&lt;dates&gt;&lt;year&gt;2011&lt;/year&gt;&lt;pub-dates&gt;&lt;date&gt;Aug&lt;/date&gt;&lt;/pub-dates&gt;&lt;/dates&gt;&lt;isbn&gt;1365-2036 (Electronic)&amp;#xD;0269-2813 (Linking)&lt;/isbn&gt;&lt;accession-num&gt;21623852&lt;/accession-num&gt;&lt;urls&gt;&lt;related-urls&gt;&lt;url&gt;http://www.ncbi.nlm.nih.gov/pubmed/21623852&lt;/url&gt;&lt;/related-urls&gt;&lt;/urls&gt;&lt;electronic-resource-num&gt;10.1111/j.1365-2036.2011.04724.x&lt;/electronic-resource-num&gt;&lt;/record&gt;&lt;/Cite&gt;&lt;/EndNote&gt;</w:instrText>
      </w:r>
      <w:r w:rsidR="0004235D" w:rsidRPr="00A32B6F">
        <w:rPr>
          <w:szCs w:val="20"/>
        </w:rPr>
        <w:fldChar w:fldCharType="separate"/>
      </w:r>
      <w:r w:rsidR="001065E0" w:rsidRPr="00A32B6F">
        <w:rPr>
          <w:szCs w:val="20"/>
        </w:rPr>
        <w:t>(5)</w:t>
      </w:r>
      <w:r w:rsidR="0004235D" w:rsidRPr="00A32B6F">
        <w:rPr>
          <w:szCs w:val="20"/>
        </w:rPr>
        <w:fldChar w:fldCharType="end"/>
      </w:r>
      <w:r w:rsidR="0004235D" w:rsidRPr="00A32B6F">
        <w:rPr>
          <w:szCs w:val="20"/>
        </w:rPr>
        <w:t>.</w:t>
      </w:r>
    </w:p>
    <w:p w14:paraId="4F44B1D2" w14:textId="442A1A6C" w:rsidR="00680E04" w:rsidRPr="00A32B6F" w:rsidRDefault="00E11147" w:rsidP="00AC744A">
      <w:r w:rsidRPr="00A32B6F">
        <w:t>Risikoen for udvikling af HCC ved NA</w:t>
      </w:r>
      <w:r w:rsidR="000F09F3" w:rsidRPr="00A32B6F">
        <w:t>SH</w:t>
      </w:r>
      <w:r w:rsidRPr="00A32B6F">
        <w:t xml:space="preserve"> varierer </w:t>
      </w:r>
      <w:r w:rsidR="000E4E21" w:rsidRPr="00A32B6F">
        <w:t>fra 0,25</w:t>
      </w:r>
      <w:r w:rsidR="00A904E4">
        <w:t xml:space="preserve"> </w:t>
      </w:r>
      <w:r w:rsidR="000E4E21" w:rsidRPr="00A32B6F">
        <w:t>% til 7,</w:t>
      </w:r>
      <w:r w:rsidRPr="00A32B6F">
        <w:t>6</w:t>
      </w:r>
      <w:r w:rsidR="00A904E4">
        <w:t xml:space="preserve"> </w:t>
      </w:r>
      <w:r w:rsidRPr="00A32B6F">
        <w:t>% over 5 år. Patienter med NA</w:t>
      </w:r>
      <w:r w:rsidR="000F09F3" w:rsidRPr="00A32B6F">
        <w:t>SH</w:t>
      </w:r>
      <w:r w:rsidRPr="00A32B6F">
        <w:t xml:space="preserve">-associeret HCC er ældre og har </w:t>
      </w:r>
      <w:r w:rsidR="00087DEA" w:rsidRPr="00A32B6F">
        <w:t>hyppigere</w:t>
      </w:r>
      <w:r w:rsidRPr="00A32B6F">
        <w:t xml:space="preserve"> ko-morbiditet på diagnose tidspunktet</w:t>
      </w:r>
      <w:r w:rsidR="00801027" w:rsidRPr="00A32B6F">
        <w:t xml:space="preserve">. </w:t>
      </w:r>
      <w:r w:rsidR="00060191" w:rsidRPr="00A32B6F">
        <w:t>Amerikanske s</w:t>
      </w:r>
      <w:r w:rsidR="00801027" w:rsidRPr="00A32B6F">
        <w:t>tudier ra</w:t>
      </w:r>
      <w:r w:rsidRPr="00A32B6F">
        <w:t>p</w:t>
      </w:r>
      <w:r w:rsidR="00801027" w:rsidRPr="00A32B6F">
        <w:t>por</w:t>
      </w:r>
      <w:r w:rsidRPr="00A32B6F">
        <w:t>terer</w:t>
      </w:r>
      <w:r w:rsidR="000E4E21" w:rsidRPr="00A32B6F">
        <w:t xml:space="preserve"> en</w:t>
      </w:r>
      <w:r w:rsidRPr="00A32B6F">
        <w:t xml:space="preserve"> H</w:t>
      </w:r>
      <w:r w:rsidR="00801027" w:rsidRPr="00A32B6F">
        <w:t>CC incidens på 2,6</w:t>
      </w:r>
      <w:r w:rsidR="00A904E4">
        <w:t xml:space="preserve"> </w:t>
      </w:r>
      <w:r w:rsidR="00801027" w:rsidRPr="00A32B6F">
        <w:t>%</w:t>
      </w:r>
      <w:r w:rsidRPr="00A32B6F">
        <w:t xml:space="preserve"> hos patienter med NASH-cirrose og </w:t>
      </w:r>
      <w:r w:rsidR="00801027" w:rsidRPr="00A32B6F">
        <w:t xml:space="preserve">med stigende </w:t>
      </w:r>
      <w:r w:rsidRPr="00A32B6F">
        <w:t>incidens</w:t>
      </w:r>
      <w:r w:rsidR="00801027" w:rsidRPr="00A32B6F">
        <w:t>.</w:t>
      </w:r>
      <w:r w:rsidRPr="00A32B6F">
        <w:t xml:space="preserve"> </w:t>
      </w:r>
      <w:r w:rsidR="00BC0B4B" w:rsidRPr="00A32B6F">
        <w:t>Et amerikansk p</w:t>
      </w:r>
      <w:r w:rsidRPr="00A32B6F">
        <w:t xml:space="preserve">opulations studie af HCC patienter </w:t>
      </w:r>
      <w:r w:rsidR="00671604" w:rsidRPr="00A32B6F">
        <w:t>viser</w:t>
      </w:r>
      <w:r w:rsidRPr="00A32B6F">
        <w:t xml:space="preserve"> at</w:t>
      </w:r>
      <w:r w:rsidR="00060191" w:rsidRPr="00A32B6F">
        <w:t xml:space="preserve"> ca. 60</w:t>
      </w:r>
      <w:r w:rsidR="00A904E4">
        <w:t xml:space="preserve"> </w:t>
      </w:r>
      <w:r w:rsidR="00060191" w:rsidRPr="00A32B6F">
        <w:t>%</w:t>
      </w:r>
      <w:r w:rsidRPr="00A32B6F">
        <w:t xml:space="preserve"> af HCC tilfælde </w:t>
      </w:r>
      <w:r w:rsidR="00060191" w:rsidRPr="00A32B6F">
        <w:t xml:space="preserve">optræder ved </w:t>
      </w:r>
      <w:r w:rsidRPr="00A32B6F">
        <w:t>NAFLD</w:t>
      </w:r>
      <w:r w:rsidR="000E4E21" w:rsidRPr="00A32B6F">
        <w:t xml:space="preserve"> og at </w:t>
      </w:r>
      <w:r w:rsidRPr="00A32B6F">
        <w:t xml:space="preserve">NAFLD </w:t>
      </w:r>
      <w:r w:rsidR="00060191" w:rsidRPr="00A32B6F">
        <w:t xml:space="preserve">er </w:t>
      </w:r>
      <w:r w:rsidRPr="00A32B6F">
        <w:t xml:space="preserve">den </w:t>
      </w:r>
      <w:r w:rsidR="000E4E21" w:rsidRPr="00A32B6F">
        <w:t>næst</w:t>
      </w:r>
      <w:r w:rsidRPr="00A32B6F">
        <w:t>hyppigste indikation for HCC-relateret levertransplantation</w:t>
      </w:r>
      <w:r w:rsidR="0004235D" w:rsidRPr="00A32B6F">
        <w:t xml:space="preserve"> </w:t>
      </w:r>
      <w:r w:rsidR="0004235D" w:rsidRPr="00A32B6F">
        <w:fldChar w:fldCharType="begin"/>
      </w:r>
      <w:r w:rsidR="001065E0" w:rsidRPr="00A32B6F">
        <w:instrText xml:space="preserve"> ADDIN EN.CITE &lt;EndNote&gt;&lt;Cite&gt;&lt;Author&gt;Wong&lt;/Author&gt;&lt;Year&gt;2014&lt;/Year&gt;&lt;RecNum&gt;11629&lt;/RecNum&gt;&lt;DisplayText&gt;(6)&lt;/DisplayText&gt;&lt;record&gt;&lt;rec-number&gt;11629&lt;/rec-number&gt;&lt;foreign-keys&gt;&lt;key app="EN" db-id="f92ps2fpaf0dp9eavabv59stz9t5sxw9ttww" timestamp="1463053503"&gt;11629&lt;/key&gt;&lt;/foreign-keys&gt;&lt;ref-type name="Journal Article"&gt;17&lt;/ref-type&gt;&lt;contributors&gt;&lt;authors&gt;&lt;author&gt;Wong, R. J.&lt;/author&gt;&lt;author&gt;Cheung, R.&lt;/author&gt;&lt;author&gt;Ahmed, A.&lt;/author&gt;&lt;/authors&gt;&lt;/contributors&gt;&lt;auth-address&gt;Division of Gastroenterology and Hepatology, Stanford University School of Medicine, Stanford, CA; Division of Gastroenterology and Hepatology, Veterans Affairs Palo Alto Health Care System, Palo Alto, CA.&lt;/auth-address&gt;&lt;titles&gt;&lt;title&gt;Nonalcoholic steatohepatitis is the most rapidly growing indication for liver transplantation in patients with hepatocellular carcinoma in the U.S&lt;/title&gt;&lt;secondary-title&gt;Hepatology&lt;/secondary-title&gt;&lt;/titles&gt;&lt;periodical&gt;&lt;full-title&gt;Hepatology&lt;/full-title&gt;&lt;/periodical&gt;&lt;pages&gt;2188-95&lt;/pages&gt;&lt;volume&gt;59&lt;/volume&gt;&lt;number&gt;6&lt;/number&gt;&lt;keywords&gt;&lt;keyword&gt;Aged&lt;/keyword&gt;&lt;keyword&gt;Carcinoma, Hepatocellular/epidemiology/*etiology/surgery&lt;/keyword&gt;&lt;keyword&gt;Fatty Liver/*complications/epidemiology/surgery&lt;/keyword&gt;&lt;keyword&gt;Female&lt;/keyword&gt;&lt;keyword&gt;Humans&lt;/keyword&gt;&lt;keyword&gt;Liver Neoplasms/epidemiology/*etiology/surgery&lt;/keyword&gt;&lt;keyword&gt;Liver Transplantation/*statistics &amp;amp; numerical data&lt;/keyword&gt;&lt;keyword&gt;Male&lt;/keyword&gt;&lt;keyword&gt;Middle Aged&lt;/keyword&gt;&lt;keyword&gt;Non-alcoholic Fatty Liver Disease&lt;/keyword&gt;&lt;keyword&gt;Retrospective Studies&lt;/keyword&gt;&lt;keyword&gt;United States/epidemiology&lt;/keyword&gt;&lt;/keywords&gt;&lt;dates&gt;&lt;year&gt;2014&lt;/year&gt;&lt;pub-dates&gt;&lt;date&gt;Jun&lt;/date&gt;&lt;/pub-dates&gt;&lt;/dates&gt;&lt;isbn&gt;1527-3350 (Electronic)&amp;#xD;0270-9139 (Linking)&lt;/isbn&gt;&lt;accession-num&gt;24375711&lt;/accession-num&gt;&lt;urls&gt;&lt;related-urls&gt;&lt;url&gt;http://www.ncbi.nlm.nih.gov/pubmed/24375711&lt;/url&gt;&lt;/related-urls&gt;&lt;/urls&gt;&lt;electronic-resource-num&gt;10.1002/hep.26986&lt;/electronic-resource-num&gt;&lt;/record&gt;&lt;/Cite&gt;&lt;/EndNote&gt;</w:instrText>
      </w:r>
      <w:r w:rsidR="0004235D" w:rsidRPr="00A32B6F">
        <w:fldChar w:fldCharType="separate"/>
      </w:r>
      <w:r w:rsidR="001065E0" w:rsidRPr="00A32B6F">
        <w:t>(6)</w:t>
      </w:r>
      <w:r w:rsidR="0004235D" w:rsidRPr="00A32B6F">
        <w:fldChar w:fldCharType="end"/>
      </w:r>
      <w:r w:rsidR="0004235D" w:rsidRPr="00A32B6F">
        <w:t xml:space="preserve">. </w:t>
      </w:r>
      <w:r w:rsidR="000E4E21" w:rsidRPr="00A32B6F">
        <w:t xml:space="preserve">Der er ikke evidens for </w:t>
      </w:r>
      <w:r w:rsidR="00680E04" w:rsidRPr="00A32B6F">
        <w:t xml:space="preserve">systematisk </w:t>
      </w:r>
      <w:r w:rsidR="000E4E21" w:rsidRPr="00A32B6F">
        <w:t xml:space="preserve">HCC </w:t>
      </w:r>
      <w:r w:rsidR="00680E04" w:rsidRPr="00A32B6F">
        <w:t>screening i denne store risikopopulation</w:t>
      </w:r>
      <w:r w:rsidR="000E4E21" w:rsidRPr="00A32B6F">
        <w:t xml:space="preserve"> eller </w:t>
      </w:r>
      <w:r w:rsidR="00680E04" w:rsidRPr="00A32B6F">
        <w:t xml:space="preserve">NASH cirrose patienter </w:t>
      </w:r>
      <w:r w:rsidR="00680E04" w:rsidRPr="00A32B6F">
        <w:fldChar w:fldCharType="begin"/>
      </w:r>
      <w:r w:rsidR="001065E0" w:rsidRPr="00A32B6F">
        <w:instrText xml:space="preserve"> ADDIN EN.CITE &lt;EndNote&gt;&lt;Cite&gt;&lt;Author&gt;European Association for the Study of the Liver . Electronic address&lt;/Author&gt;&lt;Year&gt;2016&lt;/Year&gt;&lt;RecNum&gt;11653&lt;/RecNum&gt;&lt;DisplayText&gt;(7)&lt;/DisplayText&gt;&lt;record&gt;&lt;rec-number&gt;11653&lt;/rec-number&gt;&lt;foreign-keys&gt;&lt;key app="EN" db-id="f92ps2fpaf0dp9eavabv59stz9t5sxw9ttww" timestamp="1463055554"&gt;11653&lt;/key&gt;&lt;/foreign-keys&gt;&lt;ref-type name="Journal Article"&gt;17&lt;/ref-type&gt;&lt;contributors&gt;&lt;authors&gt;&lt;author&gt;European Association for the Study of the Liver . Electronic address, easloffice easloffice eu&lt;/author&gt;&lt;author&gt;European Association for the Study of, Diabetes&lt;/author&gt;&lt;author&gt;European Association for the Study of, Obesity&lt;/author&gt;&lt;/authors&gt;&lt;/contributors&gt;&lt;titles&gt;&lt;title&gt;EASL-EASD-EASO Clinical Practice Guidelines for the management of non-alcoholic fatty liver disease&lt;/title&gt;&lt;secondary-title&gt;J Hepatol&lt;/secondary-title&gt;&lt;/titles&gt;&lt;periodical&gt;&lt;full-title&gt;J Hepatol&lt;/full-title&gt;&lt;/periodical&gt;&lt;dates&gt;&lt;year&gt;2016&lt;/year&gt;&lt;pub-dates&gt;&lt;date&gt;Mar 10&lt;/date&gt;&lt;/pub-dates&gt;&lt;/dates&gt;&lt;isbn&gt;1600-0641 (Electronic)&amp;#xD;0168-8278 (Linking)&lt;/isbn&gt;&lt;accession-num&gt;27062661&lt;/accession-num&gt;&lt;urls&gt;&lt;related-urls&gt;&lt;url&gt;http://www.ncbi.nlm.nih.gov/pubmed/27062661&lt;/url&gt;&lt;/related-urls&gt;&lt;/urls&gt;&lt;electronic-resource-num&gt;10.1016/j.jhep.2015.11.004&lt;/electronic-resource-num&gt;&lt;/record&gt;&lt;/Cite&gt;&lt;/EndNote&gt;</w:instrText>
      </w:r>
      <w:r w:rsidR="00680E04" w:rsidRPr="00A32B6F">
        <w:fldChar w:fldCharType="separate"/>
      </w:r>
      <w:r w:rsidR="001065E0" w:rsidRPr="00A32B6F">
        <w:t>(7)</w:t>
      </w:r>
      <w:r w:rsidR="00680E04" w:rsidRPr="00A32B6F">
        <w:fldChar w:fldCharType="end"/>
      </w:r>
      <w:r w:rsidR="00680E04" w:rsidRPr="00A32B6F">
        <w:t xml:space="preserve">. </w:t>
      </w:r>
    </w:p>
    <w:p w14:paraId="4D6B17B1" w14:textId="408338B2" w:rsidR="00734BC6" w:rsidRPr="00A32B6F" w:rsidRDefault="00734BC6" w:rsidP="0040615D">
      <w:pPr>
        <w:pStyle w:val="Overskrift2"/>
        <w:tabs>
          <w:tab w:val="left" w:pos="2880"/>
          <w:tab w:val="left" w:pos="4500"/>
          <w:tab w:val="left" w:pos="4536"/>
        </w:tabs>
        <w:spacing w:line="360" w:lineRule="auto"/>
        <w:jc w:val="both"/>
        <w:rPr>
          <w:szCs w:val="22"/>
        </w:rPr>
      </w:pPr>
      <w:r w:rsidRPr="00A32B6F">
        <w:rPr>
          <w:szCs w:val="22"/>
        </w:rPr>
        <w:t>Definitioner</w:t>
      </w:r>
    </w:p>
    <w:p w14:paraId="65CD1DAD" w14:textId="460124C1" w:rsidR="00AB7F0A" w:rsidRPr="00A32B6F" w:rsidRDefault="00785F66" w:rsidP="00AC744A">
      <w:r w:rsidRPr="00A32B6F">
        <w:t xml:space="preserve">NAFLD </w:t>
      </w:r>
      <w:r w:rsidR="00AB7D5F" w:rsidRPr="00A32B6F">
        <w:t xml:space="preserve">er karakteriseret ved </w:t>
      </w:r>
      <w:r w:rsidR="00AC744A" w:rsidRPr="00A32B6F">
        <w:t xml:space="preserve">en </w:t>
      </w:r>
      <w:r w:rsidR="00AB7D5F" w:rsidRPr="00A32B6F">
        <w:t>øget mængde</w:t>
      </w:r>
      <w:r w:rsidR="00B262DD" w:rsidRPr="00A32B6F">
        <w:t xml:space="preserve"> af fedt i leveren </w:t>
      </w:r>
      <w:r w:rsidR="000E4E21" w:rsidRPr="00A32B6F">
        <w:t>(&gt;</w:t>
      </w:r>
      <w:r w:rsidR="00A904E4">
        <w:t xml:space="preserve"> </w:t>
      </w:r>
      <w:r w:rsidR="00AB7D5F" w:rsidRPr="00A32B6F">
        <w:t>5</w:t>
      </w:r>
      <w:r w:rsidR="00A904E4">
        <w:t xml:space="preserve"> </w:t>
      </w:r>
      <w:r w:rsidR="00AB7D5F" w:rsidRPr="00A32B6F">
        <w:t>%</w:t>
      </w:r>
      <w:r w:rsidR="000E4E21" w:rsidRPr="00A32B6F">
        <w:t>) og er associeret med insulin resistens (IR) som led i MetS</w:t>
      </w:r>
      <w:r w:rsidR="00AC744A" w:rsidRPr="00A32B6F">
        <w:t xml:space="preserve"> (Tabel 1)</w:t>
      </w:r>
      <w:r w:rsidR="00AB7D5F" w:rsidRPr="00A32B6F">
        <w:t>. NAFLD omfatter to kliniske enheder</w:t>
      </w:r>
      <w:r w:rsidRPr="00A32B6F">
        <w:t xml:space="preserve">: 1) </w:t>
      </w:r>
      <w:r w:rsidR="001B2598" w:rsidRPr="00A32B6F">
        <w:t xml:space="preserve">Simpel steatose (NAFL), </w:t>
      </w:r>
      <w:r w:rsidR="00AB7D5F" w:rsidRPr="00A32B6F">
        <w:t>hvor der ale</w:t>
      </w:r>
      <w:r w:rsidR="00A82661" w:rsidRPr="00A32B6F">
        <w:t>ne er fedtophobning i leveren</w:t>
      </w:r>
      <w:r w:rsidR="00B262DD" w:rsidRPr="00A32B6F">
        <w:t xml:space="preserve"> </w:t>
      </w:r>
      <w:r w:rsidR="00A465CE" w:rsidRPr="00A32B6F">
        <w:t xml:space="preserve">uden eller </w:t>
      </w:r>
      <w:r w:rsidR="00B262DD" w:rsidRPr="00A32B6F">
        <w:t>med</w:t>
      </w:r>
      <w:r w:rsidR="00680E04" w:rsidRPr="00A32B6F">
        <w:t xml:space="preserve"> kun</w:t>
      </w:r>
      <w:r w:rsidR="00B262DD" w:rsidRPr="00A32B6F">
        <w:t xml:space="preserve"> let lobulær inflammation</w:t>
      </w:r>
      <w:r w:rsidRPr="00A32B6F">
        <w:t xml:space="preserve"> og 2) </w:t>
      </w:r>
      <w:r w:rsidR="00AB7D5F" w:rsidRPr="00A32B6F">
        <w:t>NASH</w:t>
      </w:r>
      <w:r w:rsidR="00B262DD" w:rsidRPr="00A32B6F">
        <w:t>,</w:t>
      </w:r>
      <w:r w:rsidR="00AB7D5F" w:rsidRPr="00A32B6F">
        <w:t xml:space="preserve"> hvor der</w:t>
      </w:r>
      <w:r w:rsidRPr="00A32B6F">
        <w:t xml:space="preserve"> udover steatose ses hepatocyt ballooning samt lobulær</w:t>
      </w:r>
      <w:r w:rsidR="00AB7D5F" w:rsidRPr="00A32B6F">
        <w:t xml:space="preserve"> inflammation</w:t>
      </w:r>
      <w:r w:rsidRPr="00A32B6F">
        <w:t xml:space="preserve"> med risiko for udvikling af </w:t>
      </w:r>
      <w:r w:rsidR="00AB7D5F" w:rsidRPr="00A32B6F">
        <w:t xml:space="preserve">fibrose, cirrose </w:t>
      </w:r>
      <w:r w:rsidRPr="00A32B6F">
        <w:t>samt H</w:t>
      </w:r>
      <w:r w:rsidR="00AB7D5F" w:rsidRPr="00A32B6F">
        <w:t xml:space="preserve">CC. (Tabel 1) </w:t>
      </w:r>
      <w:r w:rsidR="00B262DD" w:rsidRPr="00A32B6F">
        <w:fldChar w:fldCharType="begin"/>
      </w:r>
      <w:r w:rsidR="001065E0" w:rsidRPr="00A32B6F">
        <w:instrText xml:space="preserve"> ADDIN EN.CITE &lt;EndNote&gt;&lt;Cite&gt;&lt;Author&gt;European Association for the Study of the Liver . Electronic address&lt;/Author&gt;&lt;Year&gt;2016&lt;/Year&gt;&lt;RecNum&gt;11653&lt;/RecNum&gt;&lt;DisplayText&gt;(7)&lt;/DisplayText&gt;&lt;record&gt;&lt;rec-number&gt;11653&lt;/rec-number&gt;&lt;foreign-keys&gt;&lt;key app="EN" db-id="f92ps2fpaf0dp9eavabv59stz9t5sxw9ttww" timestamp="1463055554"&gt;11653&lt;/key&gt;&lt;/foreign-keys&gt;&lt;ref-type name="Journal Article"&gt;17&lt;/ref-type&gt;&lt;contributors&gt;&lt;authors&gt;&lt;author&gt;European Association for the Study of the Liver . Electronic address, easloffice easloffice eu&lt;/author&gt;&lt;author&gt;European Association for the Study of, Diabetes&lt;/author&gt;&lt;author&gt;European Association for the Study of, Obesity&lt;/author&gt;&lt;/authors&gt;&lt;/contributors&gt;&lt;titles&gt;&lt;title&gt;EASL-EASD-EASO Clinical Practice Guidelines for the management of non-alcoholic fatty liver disease&lt;/title&gt;&lt;secondary-title&gt;J Hepatol&lt;/secondary-title&gt;&lt;/titles&gt;&lt;periodical&gt;&lt;full-title&gt;J Hepatol&lt;/full-title&gt;&lt;/periodical&gt;&lt;dates&gt;&lt;year&gt;2016&lt;/year&gt;&lt;pub-dates&gt;&lt;date&gt;Mar 10&lt;/date&gt;&lt;/pub-dates&gt;&lt;/dates&gt;&lt;isbn&gt;1600-0641 (Electronic)&amp;#xD;0168-8278 (Linking)&lt;/isbn&gt;&lt;accession-num&gt;27062661&lt;/accession-num&gt;&lt;urls&gt;&lt;related-urls&gt;&lt;url&gt;http://www.ncbi.nlm.nih.gov/pubmed/27062661&lt;/url&gt;&lt;/related-urls&gt;&lt;/urls&gt;&lt;electronic-resource-num&gt;10.1016/j.jhep.2015.11.004&lt;/electronic-resource-num&gt;&lt;/record&gt;&lt;/Cite&gt;&lt;/EndNote&gt;</w:instrText>
      </w:r>
      <w:r w:rsidR="00B262DD" w:rsidRPr="00A32B6F">
        <w:fldChar w:fldCharType="separate"/>
      </w:r>
      <w:r w:rsidR="001065E0" w:rsidRPr="00A32B6F">
        <w:t>(7)</w:t>
      </w:r>
      <w:r w:rsidR="00B262DD" w:rsidRPr="00A32B6F">
        <w:fldChar w:fldCharType="end"/>
      </w:r>
      <w:r w:rsidR="00680E04" w:rsidRPr="00A32B6F">
        <w:t>.</w:t>
      </w:r>
    </w:p>
    <w:tbl>
      <w:tblPr>
        <w:tblStyle w:val="Tabel-Gitter"/>
        <w:tblW w:w="0" w:type="auto"/>
        <w:tblLook w:val="04A0" w:firstRow="1" w:lastRow="0" w:firstColumn="1" w:lastColumn="0" w:noHBand="0" w:noVBand="1"/>
      </w:tblPr>
      <w:tblGrid>
        <w:gridCol w:w="2217"/>
        <w:gridCol w:w="7411"/>
      </w:tblGrid>
      <w:tr w:rsidR="000E4E21" w:rsidRPr="00A32B6F" w14:paraId="0F57A1B5" w14:textId="77777777" w:rsidTr="00D54F61">
        <w:tc>
          <w:tcPr>
            <w:tcW w:w="1526" w:type="dxa"/>
            <w:shd w:val="clear" w:color="auto" w:fill="F2F2F2" w:themeFill="background1" w:themeFillShade="F2"/>
          </w:tcPr>
          <w:p w14:paraId="14F392FA" w14:textId="612F380E" w:rsidR="000E4E21" w:rsidRPr="00A32B6F" w:rsidRDefault="000E4E21" w:rsidP="00E650AE">
            <w:pPr>
              <w:pStyle w:val="Overskrift3"/>
              <w:rPr>
                <w:szCs w:val="20"/>
              </w:rPr>
            </w:pPr>
            <w:r w:rsidRPr="00A32B6F">
              <w:rPr>
                <w:szCs w:val="20"/>
              </w:rPr>
              <w:t>Tabel 1</w:t>
            </w:r>
          </w:p>
        </w:tc>
        <w:tc>
          <w:tcPr>
            <w:tcW w:w="7654" w:type="dxa"/>
            <w:shd w:val="clear" w:color="auto" w:fill="F2F2F2" w:themeFill="background1" w:themeFillShade="F2"/>
          </w:tcPr>
          <w:p w14:paraId="5F5A37D2" w14:textId="790338E8" w:rsidR="000E4E21" w:rsidRPr="00A32B6F" w:rsidRDefault="00E650AE" w:rsidP="00E650AE">
            <w:pPr>
              <w:pStyle w:val="Overskrift3"/>
              <w:rPr>
                <w:szCs w:val="20"/>
              </w:rPr>
            </w:pPr>
            <w:r w:rsidRPr="00A32B6F">
              <w:rPr>
                <w:szCs w:val="20"/>
              </w:rPr>
              <w:t>Karakteristika</w:t>
            </w:r>
          </w:p>
        </w:tc>
      </w:tr>
      <w:tr w:rsidR="00D54F61" w:rsidRPr="00A32B6F" w14:paraId="2A8FAC24" w14:textId="77777777" w:rsidTr="00E650AE">
        <w:trPr>
          <w:trHeight w:val="684"/>
        </w:trPr>
        <w:tc>
          <w:tcPr>
            <w:tcW w:w="1526" w:type="dxa"/>
          </w:tcPr>
          <w:p w14:paraId="390272FE" w14:textId="64CB9EE4" w:rsidR="00D54F61" w:rsidRPr="00A32B6F" w:rsidRDefault="00D54F61" w:rsidP="00E650AE">
            <w:pPr>
              <w:rPr>
                <w:b/>
              </w:rPr>
            </w:pPr>
            <w:r w:rsidRPr="00A32B6F">
              <w:rPr>
                <w:b/>
              </w:rPr>
              <w:t>NAFLD</w:t>
            </w:r>
          </w:p>
        </w:tc>
        <w:tc>
          <w:tcPr>
            <w:tcW w:w="7654" w:type="dxa"/>
          </w:tcPr>
          <w:p w14:paraId="23246C62" w14:textId="77777777" w:rsidR="00D54F61" w:rsidRPr="00A32B6F" w:rsidRDefault="00D54F61" w:rsidP="00D54F61">
            <w:pPr>
              <w:widowControl w:val="0"/>
              <w:autoSpaceDE w:val="0"/>
              <w:autoSpaceDN w:val="0"/>
              <w:adjustRightInd w:val="0"/>
            </w:pPr>
            <w:r w:rsidRPr="00A32B6F">
              <w:t xml:space="preserve">Kan være NAFL eller NASH. Associeret med MetS inclusive </w:t>
            </w:r>
          </w:p>
          <w:p w14:paraId="7FE527C5" w14:textId="5400E09D" w:rsidR="00D54F61" w:rsidRPr="00A32B6F" w:rsidRDefault="00D54F61" w:rsidP="00D54F61">
            <w:pPr>
              <w:pStyle w:val="Listeafsnit"/>
              <w:numPr>
                <w:ilvl w:val="0"/>
                <w:numId w:val="41"/>
              </w:numPr>
              <w:rPr>
                <w:rFonts w:ascii="Arial" w:hAnsi="Arial" w:cs="Arial"/>
                <w:sz w:val="20"/>
              </w:rPr>
            </w:pPr>
            <w:r w:rsidRPr="00A32B6F">
              <w:rPr>
                <w:rFonts w:ascii="Arial" w:hAnsi="Arial" w:cs="Arial"/>
                <w:sz w:val="20"/>
              </w:rPr>
              <w:t>Taljemål &gt;</w:t>
            </w:r>
            <w:r w:rsidR="00A904E4">
              <w:rPr>
                <w:rFonts w:ascii="Arial" w:hAnsi="Arial" w:cs="Arial"/>
                <w:sz w:val="20"/>
              </w:rPr>
              <w:t xml:space="preserve"> </w:t>
            </w:r>
            <w:r w:rsidRPr="00A32B6F">
              <w:rPr>
                <w:rFonts w:ascii="Arial" w:hAnsi="Arial" w:cs="Arial"/>
                <w:sz w:val="20"/>
              </w:rPr>
              <w:t>94/&gt;</w:t>
            </w:r>
            <w:r w:rsidR="00A904E4">
              <w:rPr>
                <w:rFonts w:ascii="Arial" w:hAnsi="Arial" w:cs="Arial"/>
                <w:sz w:val="20"/>
              </w:rPr>
              <w:t xml:space="preserve"> </w:t>
            </w:r>
            <w:r w:rsidRPr="00A32B6F">
              <w:rPr>
                <w:rFonts w:ascii="Arial" w:hAnsi="Arial" w:cs="Arial"/>
                <w:sz w:val="20"/>
              </w:rPr>
              <w:t>80 cm for mænd/kvinder</w:t>
            </w:r>
          </w:p>
          <w:p w14:paraId="1533AADA" w14:textId="40B5D9FA" w:rsidR="00D54F61" w:rsidRPr="00A32B6F" w:rsidRDefault="00D54F61" w:rsidP="00D54F61">
            <w:pPr>
              <w:pStyle w:val="Listeafsnit"/>
              <w:numPr>
                <w:ilvl w:val="0"/>
                <w:numId w:val="41"/>
              </w:numPr>
              <w:rPr>
                <w:rFonts w:ascii="Arial" w:hAnsi="Arial" w:cs="Arial"/>
                <w:sz w:val="20"/>
              </w:rPr>
            </w:pPr>
            <w:r w:rsidRPr="00A32B6F">
              <w:rPr>
                <w:rFonts w:ascii="Arial" w:hAnsi="Arial" w:cs="Arial"/>
                <w:sz w:val="20"/>
              </w:rPr>
              <w:t>Blodtryk &gt;</w:t>
            </w:r>
            <w:r w:rsidR="00A904E4">
              <w:rPr>
                <w:rFonts w:ascii="Arial" w:hAnsi="Arial" w:cs="Arial"/>
                <w:sz w:val="20"/>
              </w:rPr>
              <w:t xml:space="preserve"> </w:t>
            </w:r>
            <w:r w:rsidRPr="00A32B6F">
              <w:rPr>
                <w:rFonts w:ascii="Arial" w:hAnsi="Arial" w:cs="Arial"/>
                <w:sz w:val="20"/>
              </w:rPr>
              <w:t xml:space="preserve">130/85 </w:t>
            </w:r>
            <w:r w:rsidR="00FD40CA" w:rsidRPr="00A32B6F">
              <w:rPr>
                <w:rFonts w:ascii="Arial" w:hAnsi="Arial" w:cs="Arial"/>
                <w:sz w:val="20"/>
              </w:rPr>
              <w:t>mm Hg</w:t>
            </w:r>
            <w:r w:rsidRPr="00A32B6F">
              <w:rPr>
                <w:rFonts w:ascii="Arial" w:hAnsi="Arial" w:cs="Arial"/>
                <w:sz w:val="20"/>
              </w:rPr>
              <w:t xml:space="preserve"> eller i behandling for hypertension</w:t>
            </w:r>
          </w:p>
          <w:p w14:paraId="7A2E3174" w14:textId="6932EE1E" w:rsidR="00D54F61" w:rsidRPr="00A32B6F" w:rsidRDefault="00D54F61" w:rsidP="00D54F61">
            <w:pPr>
              <w:pStyle w:val="Listeafsnit"/>
              <w:numPr>
                <w:ilvl w:val="0"/>
                <w:numId w:val="41"/>
              </w:numPr>
              <w:rPr>
                <w:rFonts w:ascii="Arial" w:hAnsi="Arial" w:cs="Arial"/>
                <w:sz w:val="20"/>
              </w:rPr>
            </w:pPr>
            <w:r w:rsidRPr="00A32B6F">
              <w:rPr>
                <w:rFonts w:ascii="Arial" w:hAnsi="Arial" w:cs="Arial"/>
                <w:sz w:val="20"/>
              </w:rPr>
              <w:t>Faste glukose &gt;</w:t>
            </w:r>
            <w:r w:rsidR="00A904E4">
              <w:rPr>
                <w:rFonts w:ascii="Arial" w:hAnsi="Arial" w:cs="Arial"/>
                <w:sz w:val="20"/>
              </w:rPr>
              <w:t xml:space="preserve"> </w:t>
            </w:r>
            <w:r w:rsidRPr="00A32B6F">
              <w:rPr>
                <w:rFonts w:ascii="Arial" w:hAnsi="Arial" w:cs="Arial"/>
                <w:sz w:val="20"/>
              </w:rPr>
              <w:t>5.6 mmol/L eller i behandling for diabetes</w:t>
            </w:r>
          </w:p>
          <w:p w14:paraId="592C1B30" w14:textId="61E5F3E6" w:rsidR="00D54F61" w:rsidRPr="00A32B6F" w:rsidRDefault="00D54F61" w:rsidP="00D54F61">
            <w:pPr>
              <w:pStyle w:val="Listeafsnit"/>
              <w:numPr>
                <w:ilvl w:val="0"/>
                <w:numId w:val="41"/>
              </w:numPr>
              <w:rPr>
                <w:rFonts w:ascii="Arial" w:hAnsi="Arial" w:cs="Arial"/>
                <w:sz w:val="20"/>
              </w:rPr>
            </w:pPr>
            <w:r w:rsidRPr="00A32B6F">
              <w:rPr>
                <w:rFonts w:ascii="Arial" w:hAnsi="Arial" w:cs="Arial"/>
                <w:sz w:val="20"/>
              </w:rPr>
              <w:t>Serum triglycerid &gt;</w:t>
            </w:r>
            <w:r w:rsidR="00A904E4">
              <w:rPr>
                <w:rFonts w:ascii="Arial" w:hAnsi="Arial" w:cs="Arial"/>
                <w:sz w:val="20"/>
              </w:rPr>
              <w:t xml:space="preserve"> </w:t>
            </w:r>
            <w:r w:rsidRPr="00A32B6F">
              <w:rPr>
                <w:rFonts w:ascii="Arial" w:hAnsi="Arial" w:cs="Arial"/>
                <w:sz w:val="20"/>
              </w:rPr>
              <w:t>1.7 mmol/L</w:t>
            </w:r>
          </w:p>
          <w:p w14:paraId="2E025550" w14:textId="3BAA75B1" w:rsidR="00D54F61" w:rsidRPr="00A32B6F" w:rsidRDefault="00FD40CA" w:rsidP="00D54F61">
            <w:pPr>
              <w:pStyle w:val="Listeafsnit"/>
              <w:numPr>
                <w:ilvl w:val="0"/>
                <w:numId w:val="41"/>
              </w:numPr>
            </w:pPr>
            <w:r w:rsidRPr="00A32B6F">
              <w:rPr>
                <w:rFonts w:ascii="Arial" w:hAnsi="Arial" w:cs="Arial"/>
                <w:sz w:val="20"/>
              </w:rPr>
              <w:t>HDL-kolesterol</w:t>
            </w:r>
            <w:r w:rsidR="00D54F61" w:rsidRPr="00A32B6F">
              <w:rPr>
                <w:rFonts w:ascii="Arial" w:hAnsi="Arial" w:cs="Arial"/>
                <w:sz w:val="20"/>
              </w:rPr>
              <w:t xml:space="preserve"> &lt;</w:t>
            </w:r>
            <w:r w:rsidR="00A904E4">
              <w:rPr>
                <w:rFonts w:ascii="Arial" w:hAnsi="Arial" w:cs="Arial"/>
                <w:sz w:val="20"/>
              </w:rPr>
              <w:t xml:space="preserve"> </w:t>
            </w:r>
            <w:r w:rsidR="00D54F61" w:rsidRPr="00A32B6F">
              <w:rPr>
                <w:rFonts w:ascii="Arial" w:hAnsi="Arial" w:cs="Arial"/>
                <w:sz w:val="20"/>
              </w:rPr>
              <w:t>1.0 (mænd)/&lt;</w:t>
            </w:r>
            <w:r w:rsidR="00A904E4">
              <w:rPr>
                <w:rFonts w:ascii="Arial" w:hAnsi="Arial" w:cs="Arial"/>
                <w:sz w:val="20"/>
              </w:rPr>
              <w:t xml:space="preserve"> </w:t>
            </w:r>
            <w:r w:rsidR="00D54F61" w:rsidRPr="00A32B6F">
              <w:rPr>
                <w:rFonts w:ascii="Arial" w:hAnsi="Arial" w:cs="Arial"/>
                <w:sz w:val="20"/>
              </w:rPr>
              <w:t xml:space="preserve">1.3 mmol/L (kvinder). </w:t>
            </w:r>
          </w:p>
        </w:tc>
      </w:tr>
      <w:tr w:rsidR="000E4E21" w:rsidRPr="00A32B6F" w14:paraId="7D26DF72" w14:textId="77777777" w:rsidTr="00E650AE">
        <w:trPr>
          <w:trHeight w:val="684"/>
        </w:trPr>
        <w:tc>
          <w:tcPr>
            <w:tcW w:w="1526" w:type="dxa"/>
          </w:tcPr>
          <w:p w14:paraId="61B03069" w14:textId="70F886E3" w:rsidR="000E4E21" w:rsidRPr="00A32B6F" w:rsidRDefault="00E650AE" w:rsidP="00E650AE">
            <w:pPr>
              <w:rPr>
                <w:b/>
              </w:rPr>
            </w:pPr>
            <w:r w:rsidRPr="00A32B6F">
              <w:rPr>
                <w:b/>
              </w:rPr>
              <w:t>NAFL</w:t>
            </w:r>
          </w:p>
        </w:tc>
        <w:tc>
          <w:tcPr>
            <w:tcW w:w="7654" w:type="dxa"/>
          </w:tcPr>
          <w:p w14:paraId="3F3E1ABD" w14:textId="0BE766C0" w:rsidR="000E4E21" w:rsidRPr="00A32B6F" w:rsidRDefault="00E650AE" w:rsidP="00E650AE">
            <w:pPr>
              <w:jc w:val="both"/>
            </w:pPr>
            <w:r w:rsidRPr="00A32B6F">
              <w:t>Godartet prognose. Histologisk enten r</w:t>
            </w:r>
            <w:r w:rsidR="000E4E21" w:rsidRPr="00A32B6F">
              <w:t xml:space="preserve">en </w:t>
            </w:r>
            <w:r w:rsidRPr="00A32B6F">
              <w:t xml:space="preserve">(simpel) </w:t>
            </w:r>
            <w:r w:rsidR="000E4E21" w:rsidRPr="00A32B6F">
              <w:t>steatose</w:t>
            </w:r>
            <w:r w:rsidRPr="00A32B6F">
              <w:t xml:space="preserve"> eller s</w:t>
            </w:r>
            <w:r w:rsidR="000E4E21" w:rsidRPr="00A32B6F">
              <w:t>teatose og mild lobulær inflammation</w:t>
            </w:r>
            <w:r w:rsidRPr="00A32B6F">
              <w:t>.</w:t>
            </w:r>
          </w:p>
        </w:tc>
      </w:tr>
      <w:tr w:rsidR="000E4E21" w:rsidRPr="00A32B6F" w14:paraId="4564B288" w14:textId="77777777" w:rsidTr="00E650AE">
        <w:tc>
          <w:tcPr>
            <w:tcW w:w="1526" w:type="dxa"/>
          </w:tcPr>
          <w:p w14:paraId="575701B0" w14:textId="475D819B" w:rsidR="000E4E21" w:rsidRPr="00A32B6F" w:rsidRDefault="00E650AE" w:rsidP="00E650AE">
            <w:pPr>
              <w:rPr>
                <w:b/>
              </w:rPr>
            </w:pPr>
            <w:r w:rsidRPr="00A32B6F">
              <w:rPr>
                <w:b/>
              </w:rPr>
              <w:t>NASH</w:t>
            </w:r>
          </w:p>
        </w:tc>
        <w:tc>
          <w:tcPr>
            <w:tcW w:w="7654" w:type="dxa"/>
          </w:tcPr>
          <w:p w14:paraId="3FE89EB8" w14:textId="1571E497" w:rsidR="000E4E21" w:rsidRPr="00A32B6F" w:rsidRDefault="00E650AE" w:rsidP="00E650AE">
            <w:r w:rsidRPr="00A32B6F">
              <w:t>Øget lever-associereet mortalitet og morbiditet. Øget risiko for alvorlig hjertesygdom. Hisologisk ses s</w:t>
            </w:r>
            <w:r w:rsidR="000E4E21" w:rsidRPr="00A32B6F">
              <w:t>teatose, hepatocyt ballooning, lobulær inflammation</w:t>
            </w:r>
            <w:r w:rsidRPr="00A32B6F">
              <w:t xml:space="preserve">. Fibrosegrad kan være ingen (F0), </w:t>
            </w:r>
            <w:r w:rsidR="000E4E21" w:rsidRPr="00A32B6F">
              <w:t>let (F1)</w:t>
            </w:r>
            <w:r w:rsidRPr="00A32B6F">
              <w:t xml:space="preserve">, </w:t>
            </w:r>
            <w:r w:rsidR="000E4E21" w:rsidRPr="00A32B6F">
              <w:t>signifikant (</w:t>
            </w:r>
            <w:r w:rsidR="000E4E21" w:rsidRPr="00A32B6F">
              <w:rPr>
                <w:rFonts w:eastAsia="MS Gothic"/>
                <w:color w:val="000000"/>
              </w:rPr>
              <w:t>≥ F2)</w:t>
            </w:r>
            <w:r w:rsidRPr="00A32B6F">
              <w:rPr>
                <w:rFonts w:eastAsia="MS Gothic"/>
                <w:color w:val="000000"/>
              </w:rPr>
              <w:t>,</w:t>
            </w:r>
            <w:r w:rsidR="000E4E21" w:rsidRPr="00A32B6F">
              <w:rPr>
                <w:rFonts w:eastAsia="MS Gothic"/>
                <w:color w:val="000000"/>
              </w:rPr>
              <w:t xml:space="preserve"> bro-fibrose (≥</w:t>
            </w:r>
            <w:r w:rsidR="00A904E4">
              <w:rPr>
                <w:rFonts w:eastAsia="MS Gothic"/>
                <w:color w:val="000000"/>
              </w:rPr>
              <w:t xml:space="preserve"> </w:t>
            </w:r>
            <w:r w:rsidR="000E4E21" w:rsidRPr="00A32B6F">
              <w:rPr>
                <w:rFonts w:eastAsia="MS Gothic"/>
                <w:color w:val="000000"/>
              </w:rPr>
              <w:t>F3)</w:t>
            </w:r>
            <w:r w:rsidRPr="00A32B6F">
              <w:rPr>
                <w:rFonts w:eastAsia="MS Gothic"/>
                <w:color w:val="000000"/>
              </w:rPr>
              <w:t xml:space="preserve"> eller svarende til </w:t>
            </w:r>
            <w:r w:rsidR="000E4E21" w:rsidRPr="00A32B6F">
              <w:rPr>
                <w:rFonts w:eastAsia="MS Gothic"/>
                <w:color w:val="000000"/>
              </w:rPr>
              <w:t>cirrose (F4)</w:t>
            </w:r>
            <w:r w:rsidRPr="00A32B6F">
              <w:rPr>
                <w:rFonts w:eastAsia="MS Gothic"/>
                <w:color w:val="000000"/>
              </w:rPr>
              <w:t>.</w:t>
            </w:r>
          </w:p>
        </w:tc>
      </w:tr>
      <w:tr w:rsidR="000E4E21" w:rsidRPr="00A32B6F" w14:paraId="4406020D" w14:textId="77777777" w:rsidTr="00E650AE">
        <w:tc>
          <w:tcPr>
            <w:tcW w:w="1526" w:type="dxa"/>
          </w:tcPr>
          <w:p w14:paraId="4321DAFB" w14:textId="683D7C10" w:rsidR="000E4E21" w:rsidRPr="00A32B6F" w:rsidRDefault="00E650AE" w:rsidP="00E650AE">
            <w:pPr>
              <w:rPr>
                <w:b/>
              </w:rPr>
            </w:pPr>
            <w:r w:rsidRPr="00A32B6F">
              <w:rPr>
                <w:b/>
              </w:rPr>
              <w:t>Differentialdiagnoser</w:t>
            </w:r>
          </w:p>
        </w:tc>
        <w:tc>
          <w:tcPr>
            <w:tcW w:w="7654" w:type="dxa"/>
          </w:tcPr>
          <w:p w14:paraId="0EA5D76A" w14:textId="0B45C777" w:rsidR="00D54F61" w:rsidRPr="00A32B6F" w:rsidRDefault="00D54F61" w:rsidP="00E650AE">
            <w:pPr>
              <w:rPr>
                <w:b/>
              </w:rPr>
            </w:pPr>
            <w:r w:rsidRPr="00A32B6F">
              <w:rPr>
                <w:b/>
              </w:rPr>
              <w:t>Hyppige</w:t>
            </w:r>
          </w:p>
          <w:p w14:paraId="6CE27D15" w14:textId="75559209" w:rsidR="00E650AE" w:rsidRPr="00A32B6F" w:rsidRDefault="00E650AE" w:rsidP="00D54F61">
            <w:pPr>
              <w:pStyle w:val="Listeafsnit"/>
              <w:numPr>
                <w:ilvl w:val="0"/>
                <w:numId w:val="42"/>
              </w:numPr>
              <w:rPr>
                <w:rFonts w:ascii="Arial" w:hAnsi="Arial" w:cs="Arial"/>
                <w:sz w:val="20"/>
              </w:rPr>
            </w:pPr>
            <w:r w:rsidRPr="00A32B6F">
              <w:rPr>
                <w:rFonts w:ascii="Arial" w:hAnsi="Arial" w:cs="Arial"/>
                <w:sz w:val="20"/>
              </w:rPr>
              <w:t>Alkohol</w:t>
            </w:r>
          </w:p>
          <w:p w14:paraId="47E58457" w14:textId="6ED051DC" w:rsidR="00E650AE" w:rsidRPr="00A32B6F" w:rsidRDefault="00E650AE" w:rsidP="00D54F61">
            <w:pPr>
              <w:pStyle w:val="Listeafsnit"/>
              <w:numPr>
                <w:ilvl w:val="0"/>
                <w:numId w:val="42"/>
              </w:numPr>
              <w:rPr>
                <w:rFonts w:ascii="Arial" w:hAnsi="Arial" w:cs="Arial"/>
                <w:sz w:val="20"/>
              </w:rPr>
            </w:pPr>
            <w:r w:rsidRPr="00A32B6F">
              <w:rPr>
                <w:rFonts w:ascii="Arial" w:hAnsi="Arial" w:cs="Arial"/>
                <w:sz w:val="20"/>
              </w:rPr>
              <w:t>Toksisk/medikamentel (bl.a. prednisolon, østrogen, tamoxifen)</w:t>
            </w:r>
          </w:p>
          <w:p w14:paraId="4F5788DC" w14:textId="0A86C7A7" w:rsidR="00E650AE" w:rsidRPr="00A32B6F" w:rsidRDefault="00E650AE" w:rsidP="00D54F61">
            <w:pPr>
              <w:pStyle w:val="Listeafsnit"/>
              <w:numPr>
                <w:ilvl w:val="0"/>
                <w:numId w:val="42"/>
              </w:numPr>
              <w:rPr>
                <w:rFonts w:ascii="Arial" w:hAnsi="Arial" w:cs="Arial"/>
                <w:sz w:val="20"/>
              </w:rPr>
            </w:pPr>
            <w:r w:rsidRPr="00A32B6F">
              <w:rPr>
                <w:rFonts w:ascii="Arial" w:hAnsi="Arial" w:cs="Arial"/>
                <w:sz w:val="20"/>
              </w:rPr>
              <w:lastRenderedPageBreak/>
              <w:t>Kronisk hepatitis B eller C</w:t>
            </w:r>
          </w:p>
          <w:p w14:paraId="0F01DE6D" w14:textId="55BEA5EE" w:rsidR="00D54F61" w:rsidRPr="00A32B6F" w:rsidRDefault="00D54F61" w:rsidP="00E650AE">
            <w:pPr>
              <w:rPr>
                <w:b/>
              </w:rPr>
            </w:pPr>
            <w:r w:rsidRPr="00A32B6F">
              <w:rPr>
                <w:b/>
              </w:rPr>
              <w:t>Mindre hyppige</w:t>
            </w:r>
          </w:p>
          <w:p w14:paraId="4FAC2623" w14:textId="6FA5F52E" w:rsidR="00E650AE" w:rsidRPr="00A32B6F" w:rsidRDefault="00E650AE" w:rsidP="00D54F61">
            <w:pPr>
              <w:pStyle w:val="Listeafsnit"/>
              <w:numPr>
                <w:ilvl w:val="0"/>
                <w:numId w:val="43"/>
              </w:numPr>
              <w:rPr>
                <w:rFonts w:ascii="Arial" w:hAnsi="Arial" w:cs="Arial"/>
                <w:sz w:val="20"/>
              </w:rPr>
            </w:pPr>
            <w:r w:rsidRPr="00A32B6F">
              <w:rPr>
                <w:rFonts w:ascii="Arial" w:hAnsi="Arial" w:cs="Arial"/>
                <w:sz w:val="20"/>
              </w:rPr>
              <w:t>Hæmokromatose</w:t>
            </w:r>
          </w:p>
          <w:p w14:paraId="1A3FDCAA" w14:textId="4CBBE9A9" w:rsidR="00E650AE" w:rsidRPr="00A32B6F" w:rsidRDefault="00E650AE" w:rsidP="00D54F61">
            <w:pPr>
              <w:pStyle w:val="Listeafsnit"/>
              <w:numPr>
                <w:ilvl w:val="0"/>
                <w:numId w:val="43"/>
              </w:numPr>
              <w:rPr>
                <w:rFonts w:ascii="Arial" w:hAnsi="Arial" w:cs="Arial"/>
                <w:sz w:val="20"/>
              </w:rPr>
            </w:pPr>
            <w:r w:rsidRPr="00A32B6F">
              <w:rPr>
                <w:rFonts w:ascii="Arial" w:hAnsi="Arial" w:cs="Arial"/>
                <w:sz w:val="20"/>
              </w:rPr>
              <w:t>Autoimmun hepatitis</w:t>
            </w:r>
          </w:p>
          <w:p w14:paraId="609F04D1" w14:textId="5FFFCD49" w:rsidR="00E650AE" w:rsidRPr="00A32B6F" w:rsidRDefault="00E650AE" w:rsidP="00D54F61">
            <w:pPr>
              <w:pStyle w:val="Listeafsnit"/>
              <w:numPr>
                <w:ilvl w:val="0"/>
                <w:numId w:val="43"/>
              </w:numPr>
              <w:rPr>
                <w:rFonts w:ascii="Arial" w:hAnsi="Arial" w:cs="Arial"/>
                <w:sz w:val="20"/>
              </w:rPr>
            </w:pPr>
            <w:r w:rsidRPr="00A32B6F">
              <w:rPr>
                <w:rFonts w:ascii="Arial" w:hAnsi="Arial" w:cs="Arial"/>
                <w:sz w:val="20"/>
              </w:rPr>
              <w:t>Alfa-1 antitr</w:t>
            </w:r>
            <w:r w:rsidR="000C3D03" w:rsidRPr="00A32B6F">
              <w:rPr>
                <w:rFonts w:ascii="Arial" w:hAnsi="Arial" w:cs="Arial"/>
                <w:sz w:val="20"/>
              </w:rPr>
              <w:t>yps</w:t>
            </w:r>
            <w:r w:rsidRPr="00A32B6F">
              <w:rPr>
                <w:rFonts w:ascii="Arial" w:hAnsi="Arial" w:cs="Arial"/>
                <w:sz w:val="20"/>
              </w:rPr>
              <w:t>in</w:t>
            </w:r>
            <w:r w:rsidR="000C3D03" w:rsidRPr="00A32B6F">
              <w:rPr>
                <w:rFonts w:ascii="Arial" w:hAnsi="Arial" w:cs="Arial"/>
                <w:sz w:val="20"/>
              </w:rPr>
              <w:t xml:space="preserve"> </w:t>
            </w:r>
            <w:r w:rsidRPr="00A32B6F">
              <w:rPr>
                <w:rFonts w:ascii="Arial" w:hAnsi="Arial" w:cs="Arial"/>
                <w:sz w:val="20"/>
              </w:rPr>
              <w:t>mangel</w:t>
            </w:r>
          </w:p>
          <w:p w14:paraId="1F013855" w14:textId="73736200" w:rsidR="00E650AE" w:rsidRPr="00A32B6F" w:rsidRDefault="00E650AE" w:rsidP="00D54F61">
            <w:pPr>
              <w:pStyle w:val="Listeafsnit"/>
              <w:numPr>
                <w:ilvl w:val="0"/>
                <w:numId w:val="43"/>
              </w:numPr>
              <w:rPr>
                <w:rFonts w:ascii="Arial" w:hAnsi="Arial" w:cs="Arial"/>
                <w:sz w:val="20"/>
              </w:rPr>
            </w:pPr>
            <w:r w:rsidRPr="00A32B6F">
              <w:rPr>
                <w:rFonts w:ascii="Arial" w:hAnsi="Arial" w:cs="Arial"/>
                <w:sz w:val="20"/>
              </w:rPr>
              <w:t>Cøliaki</w:t>
            </w:r>
          </w:p>
          <w:p w14:paraId="0CDACECD" w14:textId="2C839D33" w:rsidR="00E650AE" w:rsidRPr="00A32B6F" w:rsidRDefault="00E650AE" w:rsidP="00D54F61">
            <w:pPr>
              <w:pStyle w:val="Listeafsnit"/>
              <w:numPr>
                <w:ilvl w:val="0"/>
                <w:numId w:val="43"/>
              </w:numPr>
              <w:rPr>
                <w:rFonts w:ascii="Arial" w:hAnsi="Arial" w:cs="Arial"/>
                <w:sz w:val="20"/>
              </w:rPr>
            </w:pPr>
            <w:r w:rsidRPr="00A32B6F">
              <w:rPr>
                <w:rFonts w:ascii="Arial" w:hAnsi="Arial" w:cs="Arial"/>
                <w:sz w:val="20"/>
              </w:rPr>
              <w:t>Wilson’s sygdom</w:t>
            </w:r>
          </w:p>
          <w:p w14:paraId="413C519C" w14:textId="3DD06F33" w:rsidR="00E650AE" w:rsidRPr="00A32B6F" w:rsidRDefault="00E650AE" w:rsidP="00D54F61">
            <w:pPr>
              <w:pStyle w:val="Listeafsnit"/>
              <w:numPr>
                <w:ilvl w:val="0"/>
                <w:numId w:val="43"/>
              </w:numPr>
              <w:rPr>
                <w:rFonts w:ascii="Arial" w:hAnsi="Arial" w:cs="Arial"/>
                <w:sz w:val="20"/>
              </w:rPr>
            </w:pPr>
            <w:r w:rsidRPr="00A32B6F">
              <w:rPr>
                <w:rFonts w:ascii="Arial" w:hAnsi="Arial" w:cs="Arial"/>
                <w:sz w:val="20"/>
              </w:rPr>
              <w:t>A-/</w:t>
            </w:r>
            <w:proofErr w:type="spellStart"/>
            <w:r w:rsidRPr="00A32B6F">
              <w:rPr>
                <w:rFonts w:ascii="Arial" w:hAnsi="Arial" w:cs="Arial"/>
                <w:sz w:val="20"/>
              </w:rPr>
              <w:t>hypo-betalipoproteinæmi</w:t>
            </w:r>
            <w:proofErr w:type="spellEnd"/>
          </w:p>
          <w:p w14:paraId="29B143B3" w14:textId="0046D09F" w:rsidR="00E650AE" w:rsidRPr="00F26D25" w:rsidRDefault="00E650AE" w:rsidP="00D54F61">
            <w:pPr>
              <w:pStyle w:val="Listeafsnit"/>
              <w:numPr>
                <w:ilvl w:val="0"/>
                <w:numId w:val="43"/>
              </w:numPr>
              <w:rPr>
                <w:rFonts w:ascii="Arial" w:hAnsi="Arial" w:cs="Arial"/>
                <w:sz w:val="20"/>
                <w:lang w:val="en-US"/>
              </w:rPr>
            </w:pPr>
            <w:r w:rsidRPr="00F26D25">
              <w:rPr>
                <w:rFonts w:ascii="Arial" w:hAnsi="Arial" w:cs="Arial"/>
                <w:sz w:val="20"/>
                <w:lang w:val="en-US"/>
              </w:rPr>
              <w:t>Lysosomal acid lipase deficiency (LAL-d)</w:t>
            </w:r>
          </w:p>
          <w:p w14:paraId="3F09AB8C" w14:textId="37BE161D" w:rsidR="00E650AE" w:rsidRPr="00A32B6F" w:rsidRDefault="00FD40CA" w:rsidP="00D54F61">
            <w:pPr>
              <w:pStyle w:val="Listeafsnit"/>
              <w:numPr>
                <w:ilvl w:val="0"/>
                <w:numId w:val="43"/>
              </w:numPr>
              <w:rPr>
                <w:rFonts w:ascii="Arial" w:hAnsi="Arial" w:cs="Arial"/>
                <w:sz w:val="20"/>
              </w:rPr>
            </w:pPr>
            <w:r w:rsidRPr="00A32B6F">
              <w:rPr>
                <w:rFonts w:ascii="Arial" w:hAnsi="Arial" w:cs="Arial"/>
                <w:sz w:val="20"/>
              </w:rPr>
              <w:t>Hypotyroidisme</w:t>
            </w:r>
          </w:p>
          <w:p w14:paraId="04DAA548" w14:textId="5A78D1D2" w:rsidR="000E4E21" w:rsidRPr="00A32B6F" w:rsidRDefault="00E650AE" w:rsidP="00D54F61">
            <w:pPr>
              <w:pStyle w:val="Listeafsnit"/>
              <w:numPr>
                <w:ilvl w:val="0"/>
                <w:numId w:val="43"/>
              </w:numPr>
            </w:pPr>
            <w:r w:rsidRPr="00A32B6F">
              <w:rPr>
                <w:rFonts w:ascii="Arial" w:hAnsi="Arial" w:cs="Arial"/>
                <w:sz w:val="20"/>
              </w:rPr>
              <w:t>Parenteral ernæring</w:t>
            </w:r>
            <w:r w:rsidR="00D54F61" w:rsidRPr="00A32B6F">
              <w:rPr>
                <w:rFonts w:ascii="Arial" w:hAnsi="Arial" w:cs="Arial"/>
                <w:sz w:val="20"/>
              </w:rPr>
              <w:t>.</w:t>
            </w:r>
          </w:p>
        </w:tc>
        <w:bookmarkStart w:id="0" w:name="_GoBack"/>
        <w:bookmarkEnd w:id="0"/>
      </w:tr>
    </w:tbl>
    <w:p w14:paraId="5C53F0E6" w14:textId="3A1D835D" w:rsidR="00734BC6" w:rsidRPr="00A32B6F" w:rsidRDefault="00734BC6" w:rsidP="00F353A5">
      <w:pPr>
        <w:pStyle w:val="Overskrift3"/>
      </w:pPr>
    </w:p>
    <w:tbl>
      <w:tblPr>
        <w:tblStyle w:val="Tabel-Gitter"/>
        <w:tblW w:w="9855" w:type="dxa"/>
        <w:tblInd w:w="108" w:type="dxa"/>
        <w:tblLook w:val="04A0" w:firstRow="1" w:lastRow="0" w:firstColumn="1" w:lastColumn="0" w:noHBand="0" w:noVBand="1"/>
      </w:tblPr>
      <w:tblGrid>
        <w:gridCol w:w="2028"/>
        <w:gridCol w:w="6790"/>
        <w:gridCol w:w="472"/>
        <w:gridCol w:w="565"/>
      </w:tblGrid>
      <w:tr w:rsidR="00D54F61" w:rsidRPr="00A32B6F" w14:paraId="2C57ED55" w14:textId="77777777" w:rsidTr="00A904E4">
        <w:tc>
          <w:tcPr>
            <w:tcW w:w="8818" w:type="dxa"/>
            <w:gridSpan w:val="2"/>
          </w:tcPr>
          <w:p w14:paraId="4ACA1782" w14:textId="56FEA4C6" w:rsidR="00D54F61" w:rsidRPr="00A32B6F" w:rsidRDefault="00D54F61" w:rsidP="00D54F61">
            <w:pPr>
              <w:pStyle w:val="Overskrift3"/>
              <w:rPr>
                <w:szCs w:val="20"/>
              </w:rPr>
            </w:pPr>
            <w:r w:rsidRPr="00A32B6F">
              <w:t>Tabel 2. Evidensniveau</w:t>
            </w:r>
          </w:p>
        </w:tc>
        <w:tc>
          <w:tcPr>
            <w:tcW w:w="472" w:type="dxa"/>
          </w:tcPr>
          <w:p w14:paraId="45F4AFFE" w14:textId="11AD2AA2" w:rsidR="00D54F61" w:rsidRPr="00A32B6F" w:rsidRDefault="00A904E4" w:rsidP="00A904E4">
            <w:pPr>
              <w:pStyle w:val="Overskrift3"/>
              <w:jc w:val="center"/>
            </w:pPr>
            <w:r>
              <w:t>EL</w:t>
            </w:r>
          </w:p>
        </w:tc>
        <w:tc>
          <w:tcPr>
            <w:tcW w:w="565" w:type="dxa"/>
          </w:tcPr>
          <w:p w14:paraId="57106DFA" w14:textId="104DCBDF" w:rsidR="00D54F61" w:rsidRPr="00A32B6F" w:rsidRDefault="00A904E4" w:rsidP="00A904E4">
            <w:pPr>
              <w:pStyle w:val="Overskrift3"/>
              <w:jc w:val="center"/>
            </w:pPr>
            <w:r>
              <w:t>RG</w:t>
            </w:r>
          </w:p>
        </w:tc>
      </w:tr>
      <w:tr w:rsidR="004E10E2" w:rsidRPr="00A32B6F" w14:paraId="65A09A22" w14:textId="3272F9F1" w:rsidTr="00A904E4">
        <w:trPr>
          <w:trHeight w:val="580"/>
        </w:trPr>
        <w:tc>
          <w:tcPr>
            <w:tcW w:w="2028" w:type="dxa"/>
            <w:vMerge w:val="restart"/>
          </w:tcPr>
          <w:p w14:paraId="525589E6" w14:textId="745195BC" w:rsidR="004E10E2" w:rsidRPr="00A32B6F" w:rsidRDefault="004E10E2" w:rsidP="00D54F61">
            <w:pPr>
              <w:pStyle w:val="Brdtekst2"/>
              <w:tabs>
                <w:tab w:val="clear" w:pos="2880"/>
                <w:tab w:val="clear" w:pos="4500"/>
                <w:tab w:val="clear" w:pos="4536"/>
              </w:tabs>
              <w:spacing w:line="276" w:lineRule="auto"/>
              <w:rPr>
                <w:sz w:val="20"/>
                <w:szCs w:val="20"/>
              </w:rPr>
            </w:pPr>
            <w:r w:rsidRPr="00A32B6F">
              <w:rPr>
                <w:i w:val="0"/>
                <w:sz w:val="20"/>
                <w:szCs w:val="20"/>
              </w:rPr>
              <w:t xml:space="preserve">Hvilken billedteknik </w:t>
            </w:r>
            <w:r w:rsidR="00D54F61" w:rsidRPr="00A32B6F">
              <w:rPr>
                <w:i w:val="0"/>
                <w:sz w:val="20"/>
                <w:szCs w:val="20"/>
              </w:rPr>
              <w:t xml:space="preserve">anbefales </w:t>
            </w:r>
            <w:r w:rsidRPr="00A32B6F">
              <w:rPr>
                <w:i w:val="0"/>
                <w:sz w:val="20"/>
                <w:szCs w:val="20"/>
              </w:rPr>
              <w:t xml:space="preserve">til at stille diagnosen leversteatose? </w:t>
            </w:r>
          </w:p>
        </w:tc>
        <w:tc>
          <w:tcPr>
            <w:tcW w:w="6790" w:type="dxa"/>
          </w:tcPr>
          <w:p w14:paraId="36983078" w14:textId="7E906919" w:rsidR="004E10E2" w:rsidRPr="00A32B6F" w:rsidRDefault="004E10E2" w:rsidP="00D54F61">
            <w:pPr>
              <w:rPr>
                <w:szCs w:val="20"/>
              </w:rPr>
            </w:pPr>
            <w:r w:rsidRPr="00A32B6F">
              <w:rPr>
                <w:szCs w:val="20"/>
              </w:rPr>
              <w:t xml:space="preserve">Ultralydskanning kan anvendes </w:t>
            </w:r>
          </w:p>
        </w:tc>
        <w:tc>
          <w:tcPr>
            <w:tcW w:w="472" w:type="dxa"/>
          </w:tcPr>
          <w:p w14:paraId="795E0A60" w14:textId="03D76454" w:rsidR="004E10E2" w:rsidRPr="00A32B6F" w:rsidRDefault="004E10E2" w:rsidP="00A904E4">
            <w:pPr>
              <w:jc w:val="center"/>
              <w:rPr>
                <w:szCs w:val="20"/>
              </w:rPr>
            </w:pPr>
            <w:r w:rsidRPr="00A32B6F">
              <w:rPr>
                <w:szCs w:val="20"/>
              </w:rPr>
              <w:t>1b</w:t>
            </w:r>
          </w:p>
        </w:tc>
        <w:tc>
          <w:tcPr>
            <w:tcW w:w="565" w:type="dxa"/>
          </w:tcPr>
          <w:p w14:paraId="7FEB6844" w14:textId="79308E2E" w:rsidR="004E10E2" w:rsidRPr="00A32B6F" w:rsidRDefault="004E10E2" w:rsidP="00A904E4">
            <w:pPr>
              <w:jc w:val="center"/>
              <w:rPr>
                <w:szCs w:val="20"/>
              </w:rPr>
            </w:pPr>
            <w:r w:rsidRPr="00A32B6F">
              <w:rPr>
                <w:szCs w:val="20"/>
              </w:rPr>
              <w:t>A</w:t>
            </w:r>
          </w:p>
        </w:tc>
      </w:tr>
      <w:tr w:rsidR="004E10E2" w:rsidRPr="00A32B6F" w14:paraId="628F88E7" w14:textId="77777777" w:rsidTr="00A904E4">
        <w:trPr>
          <w:trHeight w:val="850"/>
        </w:trPr>
        <w:tc>
          <w:tcPr>
            <w:tcW w:w="2028" w:type="dxa"/>
            <w:vMerge/>
          </w:tcPr>
          <w:p w14:paraId="08DE642C" w14:textId="77777777" w:rsidR="004E10E2" w:rsidRPr="00A32B6F" w:rsidRDefault="004E10E2" w:rsidP="00F13E0D">
            <w:pPr>
              <w:pStyle w:val="Brdtekst2"/>
              <w:tabs>
                <w:tab w:val="clear" w:pos="2880"/>
                <w:tab w:val="clear" w:pos="4500"/>
                <w:tab w:val="clear" w:pos="4536"/>
              </w:tabs>
              <w:spacing w:line="276" w:lineRule="auto"/>
              <w:jc w:val="both"/>
              <w:rPr>
                <w:i w:val="0"/>
                <w:sz w:val="20"/>
                <w:szCs w:val="20"/>
              </w:rPr>
            </w:pPr>
          </w:p>
        </w:tc>
        <w:tc>
          <w:tcPr>
            <w:tcW w:w="6790" w:type="dxa"/>
          </w:tcPr>
          <w:p w14:paraId="56B59F76" w14:textId="3081CB02" w:rsidR="004E10E2" w:rsidRPr="00A32B6F" w:rsidRDefault="004E10E2" w:rsidP="00D54F61">
            <w:pPr>
              <w:rPr>
                <w:szCs w:val="20"/>
              </w:rPr>
            </w:pPr>
            <w:r w:rsidRPr="00A32B6F">
              <w:rPr>
                <w:szCs w:val="20"/>
              </w:rPr>
              <w:t>MR spectroskopi eller kvantitativ MR proton-densitet fedt fraktion har højere sensitivitet og specificitet end UL, men anbefales ikke rutinemæssigt.</w:t>
            </w:r>
          </w:p>
        </w:tc>
        <w:tc>
          <w:tcPr>
            <w:tcW w:w="472" w:type="dxa"/>
          </w:tcPr>
          <w:p w14:paraId="10B3438B" w14:textId="611F41BA" w:rsidR="004E10E2" w:rsidRPr="00A32B6F" w:rsidRDefault="004E10E2" w:rsidP="00A904E4">
            <w:pPr>
              <w:jc w:val="center"/>
              <w:rPr>
                <w:szCs w:val="20"/>
              </w:rPr>
            </w:pPr>
            <w:r w:rsidRPr="00A32B6F">
              <w:rPr>
                <w:szCs w:val="20"/>
              </w:rPr>
              <w:t>1b</w:t>
            </w:r>
          </w:p>
        </w:tc>
        <w:tc>
          <w:tcPr>
            <w:tcW w:w="565" w:type="dxa"/>
          </w:tcPr>
          <w:p w14:paraId="4832DE86" w14:textId="07295643" w:rsidR="004E10E2" w:rsidRPr="00A32B6F" w:rsidRDefault="004E10E2" w:rsidP="00A904E4">
            <w:pPr>
              <w:jc w:val="center"/>
              <w:rPr>
                <w:szCs w:val="20"/>
              </w:rPr>
            </w:pPr>
            <w:r w:rsidRPr="00A32B6F">
              <w:rPr>
                <w:szCs w:val="20"/>
              </w:rPr>
              <w:t>A</w:t>
            </w:r>
          </w:p>
        </w:tc>
      </w:tr>
      <w:tr w:rsidR="00EC50B8" w:rsidRPr="00A32B6F" w14:paraId="38FB7397" w14:textId="050BF11E" w:rsidTr="00A904E4">
        <w:trPr>
          <w:trHeight w:val="776"/>
        </w:trPr>
        <w:tc>
          <w:tcPr>
            <w:tcW w:w="2028" w:type="dxa"/>
            <w:vMerge w:val="restart"/>
          </w:tcPr>
          <w:p w14:paraId="5D45FE90" w14:textId="727D075B" w:rsidR="00EC50B8" w:rsidRPr="00A32B6F" w:rsidRDefault="00EC50B8" w:rsidP="00D54F61">
            <w:pPr>
              <w:pStyle w:val="Brdtekst2"/>
              <w:tabs>
                <w:tab w:val="clear" w:pos="2880"/>
                <w:tab w:val="clear" w:pos="4500"/>
                <w:tab w:val="clear" w:pos="4536"/>
              </w:tabs>
              <w:spacing w:line="276" w:lineRule="auto"/>
              <w:rPr>
                <w:i w:val="0"/>
                <w:sz w:val="20"/>
                <w:szCs w:val="20"/>
              </w:rPr>
            </w:pPr>
            <w:r w:rsidRPr="00A32B6F">
              <w:rPr>
                <w:i w:val="0"/>
                <w:sz w:val="20"/>
                <w:szCs w:val="20"/>
              </w:rPr>
              <w:t>Hvornår skal man mistænke NAFLD og NASH?</w:t>
            </w:r>
          </w:p>
        </w:tc>
        <w:tc>
          <w:tcPr>
            <w:tcW w:w="6790" w:type="dxa"/>
          </w:tcPr>
          <w:p w14:paraId="6143CFF3" w14:textId="78EA3286" w:rsidR="00EC50B8" w:rsidRPr="00A32B6F" w:rsidRDefault="00EC50B8" w:rsidP="00D54F61">
            <w:pPr>
              <w:rPr>
                <w:szCs w:val="20"/>
              </w:rPr>
            </w:pPr>
            <w:r w:rsidRPr="00A32B6F">
              <w:rPr>
                <w:szCs w:val="20"/>
              </w:rPr>
              <w:t xml:space="preserve">Det anbefales at screene patienter med IR/MetS for NAFLD. Risiko for NAFLD øges successivt jo flere risikofaktorer for MetS som er til stede. </w:t>
            </w:r>
          </w:p>
        </w:tc>
        <w:tc>
          <w:tcPr>
            <w:tcW w:w="472" w:type="dxa"/>
          </w:tcPr>
          <w:p w14:paraId="2F6EC116" w14:textId="2686EA53" w:rsidR="00EC50B8" w:rsidRPr="00A32B6F" w:rsidRDefault="00EC50B8" w:rsidP="00A904E4">
            <w:pPr>
              <w:jc w:val="center"/>
              <w:rPr>
                <w:szCs w:val="20"/>
              </w:rPr>
            </w:pPr>
            <w:r w:rsidRPr="00A32B6F">
              <w:rPr>
                <w:szCs w:val="20"/>
              </w:rPr>
              <w:t>1b</w:t>
            </w:r>
          </w:p>
        </w:tc>
        <w:tc>
          <w:tcPr>
            <w:tcW w:w="565" w:type="dxa"/>
          </w:tcPr>
          <w:p w14:paraId="362DBB7B" w14:textId="20D82C26" w:rsidR="00EC50B8" w:rsidRPr="00A32B6F" w:rsidRDefault="00EC50B8" w:rsidP="00A904E4">
            <w:pPr>
              <w:jc w:val="center"/>
              <w:rPr>
                <w:szCs w:val="20"/>
              </w:rPr>
            </w:pPr>
            <w:r w:rsidRPr="00A32B6F">
              <w:rPr>
                <w:szCs w:val="20"/>
              </w:rPr>
              <w:t>A</w:t>
            </w:r>
          </w:p>
        </w:tc>
      </w:tr>
      <w:tr w:rsidR="00EC50B8" w:rsidRPr="00A32B6F" w14:paraId="0D38E914" w14:textId="77777777" w:rsidTr="00A904E4">
        <w:trPr>
          <w:trHeight w:val="776"/>
        </w:trPr>
        <w:tc>
          <w:tcPr>
            <w:tcW w:w="2028" w:type="dxa"/>
            <w:vMerge/>
          </w:tcPr>
          <w:p w14:paraId="44A4915C" w14:textId="77777777" w:rsidR="00EC50B8" w:rsidRPr="00A32B6F" w:rsidRDefault="00EC50B8" w:rsidP="000F3B3F">
            <w:pPr>
              <w:pStyle w:val="Brdtekst2"/>
              <w:tabs>
                <w:tab w:val="clear" w:pos="2880"/>
                <w:tab w:val="clear" w:pos="4500"/>
                <w:tab w:val="clear" w:pos="4536"/>
              </w:tabs>
              <w:spacing w:line="276" w:lineRule="auto"/>
              <w:jc w:val="both"/>
              <w:rPr>
                <w:i w:val="0"/>
                <w:sz w:val="20"/>
                <w:szCs w:val="20"/>
              </w:rPr>
            </w:pPr>
          </w:p>
        </w:tc>
        <w:tc>
          <w:tcPr>
            <w:tcW w:w="6790" w:type="dxa"/>
          </w:tcPr>
          <w:p w14:paraId="78695D98" w14:textId="493F8C3F" w:rsidR="00EC50B8" w:rsidRPr="00A32B6F" w:rsidRDefault="00EC50B8" w:rsidP="00173B84">
            <w:pPr>
              <w:rPr>
                <w:szCs w:val="20"/>
              </w:rPr>
            </w:pPr>
            <w:r w:rsidRPr="00A32B6F">
              <w:rPr>
                <w:szCs w:val="20"/>
              </w:rPr>
              <w:t>Diagnosen kræver udelukkelse af andre årsager til lever steatose eller leverp</w:t>
            </w:r>
            <w:r w:rsidR="00173B84" w:rsidRPr="00A32B6F">
              <w:rPr>
                <w:szCs w:val="20"/>
              </w:rPr>
              <w:t>åvirkning (Tabel 1)</w:t>
            </w:r>
            <w:r w:rsidR="00D54F61" w:rsidRPr="00A32B6F">
              <w:rPr>
                <w:szCs w:val="20"/>
              </w:rPr>
              <w:t>.</w:t>
            </w:r>
          </w:p>
        </w:tc>
        <w:tc>
          <w:tcPr>
            <w:tcW w:w="472" w:type="dxa"/>
          </w:tcPr>
          <w:p w14:paraId="7D3894FD" w14:textId="59F68FEC" w:rsidR="00EC50B8" w:rsidRPr="00A32B6F" w:rsidRDefault="00EC50B8" w:rsidP="00A904E4">
            <w:pPr>
              <w:jc w:val="center"/>
              <w:rPr>
                <w:szCs w:val="20"/>
              </w:rPr>
            </w:pPr>
            <w:r w:rsidRPr="00A32B6F">
              <w:rPr>
                <w:szCs w:val="20"/>
              </w:rPr>
              <w:t>1b</w:t>
            </w:r>
          </w:p>
        </w:tc>
        <w:tc>
          <w:tcPr>
            <w:tcW w:w="565" w:type="dxa"/>
          </w:tcPr>
          <w:p w14:paraId="7EB8A904" w14:textId="62FC3C7B" w:rsidR="00EC50B8" w:rsidRPr="00A32B6F" w:rsidRDefault="00EC50B8" w:rsidP="00A904E4">
            <w:pPr>
              <w:jc w:val="center"/>
              <w:rPr>
                <w:szCs w:val="20"/>
              </w:rPr>
            </w:pPr>
            <w:r w:rsidRPr="00A32B6F">
              <w:rPr>
                <w:szCs w:val="20"/>
              </w:rPr>
              <w:t>A</w:t>
            </w:r>
          </w:p>
        </w:tc>
      </w:tr>
      <w:tr w:rsidR="00EC50B8" w:rsidRPr="00A32B6F" w14:paraId="47E8A8DA" w14:textId="77777777" w:rsidTr="00A904E4">
        <w:trPr>
          <w:trHeight w:val="776"/>
        </w:trPr>
        <w:tc>
          <w:tcPr>
            <w:tcW w:w="2028" w:type="dxa"/>
            <w:vMerge/>
          </w:tcPr>
          <w:p w14:paraId="5B526A06" w14:textId="77777777" w:rsidR="00EC50B8" w:rsidRPr="00A32B6F" w:rsidRDefault="00EC50B8" w:rsidP="000F3B3F">
            <w:pPr>
              <w:pStyle w:val="Brdtekst2"/>
              <w:tabs>
                <w:tab w:val="clear" w:pos="2880"/>
                <w:tab w:val="clear" w:pos="4500"/>
                <w:tab w:val="clear" w:pos="4536"/>
              </w:tabs>
              <w:spacing w:line="276" w:lineRule="auto"/>
              <w:jc w:val="both"/>
              <w:rPr>
                <w:i w:val="0"/>
                <w:sz w:val="20"/>
                <w:szCs w:val="20"/>
              </w:rPr>
            </w:pPr>
          </w:p>
        </w:tc>
        <w:tc>
          <w:tcPr>
            <w:tcW w:w="6790" w:type="dxa"/>
          </w:tcPr>
          <w:p w14:paraId="03BA4625" w14:textId="58877A41" w:rsidR="00EC50B8" w:rsidRPr="00A32B6F" w:rsidRDefault="00EC50B8" w:rsidP="00D54F61">
            <w:pPr>
              <w:rPr>
                <w:szCs w:val="20"/>
              </w:rPr>
            </w:pPr>
            <w:r w:rsidRPr="00A32B6F">
              <w:rPr>
                <w:szCs w:val="20"/>
              </w:rPr>
              <w:t>Diagnosticeringen af NASH giver vigtig prognostisk viden om risikoen for progression af sygdo</w:t>
            </w:r>
            <w:r w:rsidR="00D54F61" w:rsidRPr="00A32B6F">
              <w:rPr>
                <w:szCs w:val="20"/>
              </w:rPr>
              <w:t>m</w:t>
            </w:r>
            <w:r w:rsidRPr="00A32B6F">
              <w:rPr>
                <w:szCs w:val="20"/>
              </w:rPr>
              <w:t>, behov for monitorering og behandlings indikation.</w:t>
            </w:r>
          </w:p>
        </w:tc>
        <w:tc>
          <w:tcPr>
            <w:tcW w:w="472" w:type="dxa"/>
          </w:tcPr>
          <w:p w14:paraId="1C21A461" w14:textId="0C2D95F3" w:rsidR="00EC50B8" w:rsidRPr="00A32B6F" w:rsidRDefault="00EC50B8" w:rsidP="00A904E4">
            <w:pPr>
              <w:jc w:val="center"/>
              <w:rPr>
                <w:szCs w:val="20"/>
              </w:rPr>
            </w:pPr>
            <w:r w:rsidRPr="00A32B6F">
              <w:rPr>
                <w:szCs w:val="20"/>
              </w:rPr>
              <w:t>1b</w:t>
            </w:r>
          </w:p>
        </w:tc>
        <w:tc>
          <w:tcPr>
            <w:tcW w:w="565" w:type="dxa"/>
          </w:tcPr>
          <w:p w14:paraId="51ABD3C9" w14:textId="4BDE4ECA" w:rsidR="00EC50B8" w:rsidRPr="00A32B6F" w:rsidRDefault="00EC50B8" w:rsidP="00A904E4">
            <w:pPr>
              <w:jc w:val="center"/>
              <w:rPr>
                <w:szCs w:val="20"/>
              </w:rPr>
            </w:pPr>
            <w:r w:rsidRPr="00A32B6F">
              <w:rPr>
                <w:szCs w:val="20"/>
              </w:rPr>
              <w:t>A</w:t>
            </w:r>
          </w:p>
        </w:tc>
      </w:tr>
      <w:tr w:rsidR="00A84C73" w:rsidRPr="00A32B6F" w14:paraId="1A9AFAFD" w14:textId="137E1E46" w:rsidTr="00A904E4">
        <w:trPr>
          <w:trHeight w:val="836"/>
        </w:trPr>
        <w:tc>
          <w:tcPr>
            <w:tcW w:w="2028" w:type="dxa"/>
            <w:vMerge w:val="restart"/>
          </w:tcPr>
          <w:p w14:paraId="218E3CF0" w14:textId="2C9CA1E9" w:rsidR="00A84C73" w:rsidRPr="00A32B6F" w:rsidRDefault="00A84C73" w:rsidP="00A84C73">
            <w:pPr>
              <w:spacing w:line="276" w:lineRule="auto"/>
              <w:rPr>
                <w:szCs w:val="20"/>
              </w:rPr>
            </w:pPr>
            <w:r w:rsidRPr="00A32B6F">
              <w:rPr>
                <w:szCs w:val="20"/>
              </w:rPr>
              <w:t xml:space="preserve">Anvendelse af leverbiopsi i diagnosen </w:t>
            </w:r>
            <w:r w:rsidR="00C27C0E" w:rsidRPr="00A32B6F">
              <w:rPr>
                <w:szCs w:val="20"/>
              </w:rPr>
              <w:t>NAFL/</w:t>
            </w:r>
            <w:r w:rsidRPr="00A32B6F">
              <w:rPr>
                <w:szCs w:val="20"/>
              </w:rPr>
              <w:t xml:space="preserve">NASH? </w:t>
            </w:r>
          </w:p>
        </w:tc>
        <w:tc>
          <w:tcPr>
            <w:tcW w:w="6790" w:type="dxa"/>
          </w:tcPr>
          <w:p w14:paraId="68C49382" w14:textId="0752CDD1" w:rsidR="00A84C73" w:rsidRPr="00A32B6F" w:rsidRDefault="00A84C73" w:rsidP="00246BD8">
            <w:pPr>
              <w:rPr>
                <w:szCs w:val="20"/>
              </w:rPr>
            </w:pPr>
            <w:r w:rsidRPr="00A32B6F">
              <w:rPr>
                <w:szCs w:val="20"/>
              </w:rPr>
              <w:t xml:space="preserve">Leverbiopsi er eneste sikre metode til at skelne NAFL fra NASH og vurdere </w:t>
            </w:r>
            <w:r w:rsidR="00246BD8" w:rsidRPr="00A32B6F">
              <w:rPr>
                <w:szCs w:val="20"/>
              </w:rPr>
              <w:t>fibrosegrad</w:t>
            </w:r>
            <w:r w:rsidRPr="00A32B6F">
              <w:rPr>
                <w:szCs w:val="20"/>
              </w:rPr>
              <w:t>.</w:t>
            </w:r>
            <w:r w:rsidR="005C4869" w:rsidRPr="00A32B6F">
              <w:rPr>
                <w:szCs w:val="20"/>
              </w:rPr>
              <w:t xml:space="preserve"> </w:t>
            </w:r>
            <w:r w:rsidR="00246BD8" w:rsidRPr="00A32B6F">
              <w:rPr>
                <w:szCs w:val="20"/>
              </w:rPr>
              <w:t xml:space="preserve">Ved øget risiko for </w:t>
            </w:r>
            <w:r w:rsidRPr="00A32B6F">
              <w:rPr>
                <w:szCs w:val="20"/>
              </w:rPr>
              <w:t>NASH anbefales leverbiopsi.</w:t>
            </w:r>
          </w:p>
        </w:tc>
        <w:tc>
          <w:tcPr>
            <w:tcW w:w="472" w:type="dxa"/>
          </w:tcPr>
          <w:p w14:paraId="56DB1879" w14:textId="41F1C01F" w:rsidR="00A84C73" w:rsidRPr="00A32B6F" w:rsidRDefault="00A84C73" w:rsidP="00A904E4">
            <w:pPr>
              <w:jc w:val="center"/>
              <w:rPr>
                <w:szCs w:val="20"/>
              </w:rPr>
            </w:pPr>
            <w:r w:rsidRPr="00A32B6F">
              <w:rPr>
                <w:szCs w:val="20"/>
              </w:rPr>
              <w:t>1b</w:t>
            </w:r>
          </w:p>
        </w:tc>
        <w:tc>
          <w:tcPr>
            <w:tcW w:w="565" w:type="dxa"/>
          </w:tcPr>
          <w:p w14:paraId="685C2CEF" w14:textId="72643881" w:rsidR="00A84C73" w:rsidRPr="00A32B6F" w:rsidRDefault="00A84C73" w:rsidP="00A904E4">
            <w:pPr>
              <w:jc w:val="center"/>
              <w:rPr>
                <w:szCs w:val="20"/>
              </w:rPr>
            </w:pPr>
            <w:r w:rsidRPr="00A32B6F">
              <w:rPr>
                <w:szCs w:val="20"/>
              </w:rPr>
              <w:t>A</w:t>
            </w:r>
          </w:p>
        </w:tc>
      </w:tr>
      <w:tr w:rsidR="00A84C73" w:rsidRPr="00A32B6F" w14:paraId="4C440807" w14:textId="77777777" w:rsidTr="00A904E4">
        <w:trPr>
          <w:trHeight w:val="836"/>
        </w:trPr>
        <w:tc>
          <w:tcPr>
            <w:tcW w:w="2028" w:type="dxa"/>
            <w:vMerge/>
          </w:tcPr>
          <w:p w14:paraId="2C5565C5" w14:textId="77777777" w:rsidR="00A84C73" w:rsidRPr="00A32B6F" w:rsidRDefault="00A84C73" w:rsidP="00801027">
            <w:pPr>
              <w:spacing w:line="276" w:lineRule="auto"/>
              <w:rPr>
                <w:szCs w:val="20"/>
              </w:rPr>
            </w:pPr>
          </w:p>
        </w:tc>
        <w:tc>
          <w:tcPr>
            <w:tcW w:w="6790" w:type="dxa"/>
          </w:tcPr>
          <w:p w14:paraId="632E0E4E" w14:textId="104BAB54" w:rsidR="00A84C73" w:rsidRPr="00A32B6F" w:rsidRDefault="00A84C73" w:rsidP="00C27C0E">
            <w:pPr>
              <w:rPr>
                <w:szCs w:val="20"/>
              </w:rPr>
            </w:pPr>
            <w:r w:rsidRPr="00A32B6F">
              <w:rPr>
                <w:szCs w:val="20"/>
              </w:rPr>
              <w:t>Det anbefales,</w:t>
            </w:r>
            <w:r w:rsidR="00C27C0E" w:rsidRPr="00A32B6F">
              <w:rPr>
                <w:szCs w:val="20"/>
              </w:rPr>
              <w:t xml:space="preserve"> at støtte sig til </w:t>
            </w:r>
            <w:r w:rsidRPr="00A32B6F">
              <w:rPr>
                <w:szCs w:val="20"/>
              </w:rPr>
              <w:t>SAF score mhp. at stille diagnosen</w:t>
            </w:r>
            <w:r w:rsidR="00C27C0E" w:rsidRPr="00A32B6F">
              <w:rPr>
                <w:szCs w:val="20"/>
              </w:rPr>
              <w:t xml:space="preserve"> og </w:t>
            </w:r>
            <w:r w:rsidRPr="00A32B6F">
              <w:rPr>
                <w:szCs w:val="20"/>
              </w:rPr>
              <w:t>Kleiner fibrose score til at vurdere graden af fibrose. NASH diagnosen stilles ved en leverbiopsi, der viser steatose, hepatocyt ballooning og lobulær inflammation.</w:t>
            </w:r>
          </w:p>
        </w:tc>
        <w:tc>
          <w:tcPr>
            <w:tcW w:w="472" w:type="dxa"/>
          </w:tcPr>
          <w:p w14:paraId="78E7BB12" w14:textId="65A69095" w:rsidR="00A84C73" w:rsidRPr="00A32B6F" w:rsidRDefault="00A84C73" w:rsidP="00A904E4">
            <w:pPr>
              <w:jc w:val="center"/>
              <w:rPr>
                <w:szCs w:val="20"/>
              </w:rPr>
            </w:pPr>
            <w:r w:rsidRPr="00A32B6F">
              <w:rPr>
                <w:szCs w:val="20"/>
              </w:rPr>
              <w:t>1b</w:t>
            </w:r>
          </w:p>
        </w:tc>
        <w:tc>
          <w:tcPr>
            <w:tcW w:w="565" w:type="dxa"/>
          </w:tcPr>
          <w:p w14:paraId="6D00A197" w14:textId="4205A42E" w:rsidR="00A84C73" w:rsidRPr="00A32B6F" w:rsidRDefault="00A84C73" w:rsidP="00A904E4">
            <w:pPr>
              <w:jc w:val="center"/>
              <w:rPr>
                <w:szCs w:val="20"/>
              </w:rPr>
            </w:pPr>
            <w:r w:rsidRPr="00A32B6F">
              <w:rPr>
                <w:szCs w:val="20"/>
              </w:rPr>
              <w:t>A</w:t>
            </w:r>
          </w:p>
        </w:tc>
      </w:tr>
      <w:tr w:rsidR="00A84C73" w:rsidRPr="00A32B6F" w14:paraId="1CE0CDC5" w14:textId="77777777" w:rsidTr="00A904E4">
        <w:trPr>
          <w:trHeight w:val="836"/>
        </w:trPr>
        <w:tc>
          <w:tcPr>
            <w:tcW w:w="2028" w:type="dxa"/>
            <w:vMerge/>
          </w:tcPr>
          <w:p w14:paraId="68F4DD37" w14:textId="77777777" w:rsidR="00A84C73" w:rsidRPr="00A32B6F" w:rsidRDefault="00A84C73" w:rsidP="00801027">
            <w:pPr>
              <w:spacing w:line="276" w:lineRule="auto"/>
              <w:rPr>
                <w:szCs w:val="20"/>
              </w:rPr>
            </w:pPr>
          </w:p>
        </w:tc>
        <w:tc>
          <w:tcPr>
            <w:tcW w:w="6790" w:type="dxa"/>
          </w:tcPr>
          <w:p w14:paraId="14D77DAB" w14:textId="58B84B9A" w:rsidR="00A84C73" w:rsidRPr="00A32B6F" w:rsidRDefault="00A84C73" w:rsidP="00C27C0E">
            <w:pPr>
              <w:rPr>
                <w:szCs w:val="20"/>
              </w:rPr>
            </w:pPr>
            <w:r w:rsidRPr="00A32B6F">
              <w:rPr>
                <w:szCs w:val="20"/>
              </w:rPr>
              <w:t>NAS score anbefales til vurdering af behandlingseffekt og opfølgning når NASH diagnosen er stillet</w:t>
            </w:r>
            <w:r w:rsidR="00C27C0E" w:rsidRPr="00A32B6F">
              <w:rPr>
                <w:szCs w:val="20"/>
              </w:rPr>
              <w:t>.</w:t>
            </w:r>
          </w:p>
        </w:tc>
        <w:tc>
          <w:tcPr>
            <w:tcW w:w="472" w:type="dxa"/>
          </w:tcPr>
          <w:p w14:paraId="29FCD82C" w14:textId="458367C6" w:rsidR="00A84C73" w:rsidRPr="00A32B6F" w:rsidRDefault="00A84C73" w:rsidP="00A904E4">
            <w:pPr>
              <w:jc w:val="center"/>
              <w:rPr>
                <w:szCs w:val="20"/>
              </w:rPr>
            </w:pPr>
            <w:r w:rsidRPr="00A32B6F">
              <w:rPr>
                <w:szCs w:val="20"/>
              </w:rPr>
              <w:t>1b</w:t>
            </w:r>
          </w:p>
        </w:tc>
        <w:tc>
          <w:tcPr>
            <w:tcW w:w="565" w:type="dxa"/>
          </w:tcPr>
          <w:p w14:paraId="63FDDBA9" w14:textId="5D30F483" w:rsidR="00A84C73" w:rsidRPr="00A32B6F" w:rsidRDefault="00A84C73" w:rsidP="00A904E4">
            <w:pPr>
              <w:jc w:val="center"/>
              <w:rPr>
                <w:szCs w:val="20"/>
              </w:rPr>
            </w:pPr>
            <w:r w:rsidRPr="00A32B6F">
              <w:rPr>
                <w:szCs w:val="20"/>
              </w:rPr>
              <w:t>A</w:t>
            </w:r>
          </w:p>
        </w:tc>
      </w:tr>
      <w:tr w:rsidR="003B1CBC" w:rsidRPr="00A32B6F" w14:paraId="10886D81" w14:textId="3334ADEF" w:rsidTr="00A904E4">
        <w:trPr>
          <w:trHeight w:val="744"/>
        </w:trPr>
        <w:tc>
          <w:tcPr>
            <w:tcW w:w="2028" w:type="dxa"/>
            <w:vMerge w:val="restart"/>
          </w:tcPr>
          <w:p w14:paraId="469B7A8D" w14:textId="1CC017EA" w:rsidR="003B1CBC" w:rsidRPr="00A32B6F" w:rsidRDefault="003B1CBC" w:rsidP="00853A27">
            <w:pPr>
              <w:spacing w:line="276" w:lineRule="auto"/>
              <w:rPr>
                <w:szCs w:val="20"/>
              </w:rPr>
            </w:pPr>
            <w:r w:rsidRPr="00A32B6F">
              <w:rPr>
                <w:szCs w:val="20"/>
              </w:rPr>
              <w:t xml:space="preserve">Hvilke non-invasive metoder kan anvendes til vurdering af graden </w:t>
            </w:r>
            <w:r w:rsidRPr="00A32B6F">
              <w:rPr>
                <w:szCs w:val="20"/>
              </w:rPr>
              <w:lastRenderedPageBreak/>
              <w:t xml:space="preserve">af fibrose ved NASH? </w:t>
            </w:r>
          </w:p>
        </w:tc>
        <w:tc>
          <w:tcPr>
            <w:tcW w:w="6790" w:type="dxa"/>
          </w:tcPr>
          <w:p w14:paraId="55B9475E" w14:textId="5BE04B7E" w:rsidR="003B1CBC" w:rsidRPr="00A32B6F" w:rsidRDefault="003B1CBC" w:rsidP="00BF1FDF">
            <w:pPr>
              <w:rPr>
                <w:szCs w:val="20"/>
              </w:rPr>
            </w:pPr>
            <w:r w:rsidRPr="00A32B6F">
              <w:rPr>
                <w:szCs w:val="20"/>
              </w:rPr>
              <w:lastRenderedPageBreak/>
              <w:t>Sammensatte fibrose scores (FIB-4 og NAFLD fibrosis score) og</w:t>
            </w:r>
            <w:r w:rsidR="005C4869" w:rsidRPr="00A32B6F">
              <w:rPr>
                <w:szCs w:val="20"/>
              </w:rPr>
              <w:t xml:space="preserve"> </w:t>
            </w:r>
            <w:r w:rsidRPr="00A32B6F">
              <w:rPr>
                <w:szCs w:val="20"/>
              </w:rPr>
              <w:t>elastografi kan anvendes til at identificere patienter med lav</w:t>
            </w:r>
            <w:r w:rsidR="00BF1FDF" w:rsidRPr="00A32B6F">
              <w:rPr>
                <w:szCs w:val="20"/>
              </w:rPr>
              <w:t xml:space="preserve"> eller høj </w:t>
            </w:r>
            <w:r w:rsidRPr="00A32B6F">
              <w:rPr>
                <w:szCs w:val="20"/>
              </w:rPr>
              <w:t>risiko for betydende fibrose og til at monitorere fibrosegraden.</w:t>
            </w:r>
          </w:p>
        </w:tc>
        <w:tc>
          <w:tcPr>
            <w:tcW w:w="472" w:type="dxa"/>
          </w:tcPr>
          <w:p w14:paraId="6A667F87" w14:textId="0B9EDD27" w:rsidR="003B1CBC" w:rsidRPr="00A32B6F" w:rsidRDefault="003B1CBC" w:rsidP="00A904E4">
            <w:pPr>
              <w:jc w:val="center"/>
              <w:rPr>
                <w:szCs w:val="20"/>
              </w:rPr>
            </w:pPr>
            <w:r w:rsidRPr="00A32B6F">
              <w:rPr>
                <w:szCs w:val="20"/>
              </w:rPr>
              <w:t>1b</w:t>
            </w:r>
          </w:p>
        </w:tc>
        <w:tc>
          <w:tcPr>
            <w:tcW w:w="565" w:type="dxa"/>
          </w:tcPr>
          <w:p w14:paraId="07016CE4" w14:textId="6896E008" w:rsidR="003B1CBC" w:rsidRPr="00A32B6F" w:rsidRDefault="003B1CBC" w:rsidP="00A904E4">
            <w:pPr>
              <w:jc w:val="center"/>
              <w:rPr>
                <w:szCs w:val="20"/>
              </w:rPr>
            </w:pPr>
            <w:r w:rsidRPr="00A32B6F">
              <w:rPr>
                <w:szCs w:val="20"/>
              </w:rPr>
              <w:t>A</w:t>
            </w:r>
          </w:p>
        </w:tc>
      </w:tr>
      <w:tr w:rsidR="003B1CBC" w:rsidRPr="00A32B6F" w14:paraId="206B670F" w14:textId="77777777" w:rsidTr="00A904E4">
        <w:trPr>
          <w:trHeight w:val="744"/>
        </w:trPr>
        <w:tc>
          <w:tcPr>
            <w:tcW w:w="2028" w:type="dxa"/>
            <w:vMerge/>
          </w:tcPr>
          <w:p w14:paraId="317C69E3" w14:textId="77777777" w:rsidR="003B1CBC" w:rsidRPr="00A32B6F" w:rsidRDefault="003B1CBC" w:rsidP="00853A27">
            <w:pPr>
              <w:spacing w:line="276" w:lineRule="auto"/>
              <w:rPr>
                <w:szCs w:val="20"/>
              </w:rPr>
            </w:pPr>
          </w:p>
        </w:tc>
        <w:tc>
          <w:tcPr>
            <w:tcW w:w="6790" w:type="dxa"/>
          </w:tcPr>
          <w:p w14:paraId="0CF7016F" w14:textId="6EE2C0BB" w:rsidR="003B1CBC" w:rsidRPr="00A32B6F" w:rsidRDefault="00BF1FDF" w:rsidP="00D54F61">
            <w:pPr>
              <w:rPr>
                <w:szCs w:val="20"/>
              </w:rPr>
            </w:pPr>
            <w:r w:rsidRPr="00A32B6F">
              <w:rPr>
                <w:szCs w:val="20"/>
              </w:rPr>
              <w:t>Hos patienter med høj</w:t>
            </w:r>
            <w:r w:rsidR="003B1CBC" w:rsidRPr="00A32B6F">
              <w:rPr>
                <w:szCs w:val="20"/>
              </w:rPr>
              <w:t xml:space="preserve"> risiko for progression af fibrose anbefales leverbiopsi</w:t>
            </w:r>
            <w:r w:rsidRPr="00A32B6F">
              <w:rPr>
                <w:szCs w:val="20"/>
              </w:rPr>
              <w:t xml:space="preserve"> (se ovenfor)</w:t>
            </w:r>
            <w:r w:rsidR="003B1CBC" w:rsidRPr="00A32B6F">
              <w:rPr>
                <w:szCs w:val="20"/>
              </w:rPr>
              <w:t>.</w:t>
            </w:r>
          </w:p>
        </w:tc>
        <w:tc>
          <w:tcPr>
            <w:tcW w:w="472" w:type="dxa"/>
          </w:tcPr>
          <w:p w14:paraId="7AFEBC3D" w14:textId="40D322C6" w:rsidR="003B1CBC" w:rsidRPr="00A32B6F" w:rsidRDefault="003B1CBC" w:rsidP="00A904E4">
            <w:pPr>
              <w:jc w:val="center"/>
              <w:rPr>
                <w:szCs w:val="20"/>
              </w:rPr>
            </w:pPr>
            <w:r w:rsidRPr="00A32B6F">
              <w:rPr>
                <w:szCs w:val="20"/>
              </w:rPr>
              <w:t>2b</w:t>
            </w:r>
          </w:p>
        </w:tc>
        <w:tc>
          <w:tcPr>
            <w:tcW w:w="565" w:type="dxa"/>
          </w:tcPr>
          <w:p w14:paraId="198863DA" w14:textId="0A397AE0" w:rsidR="003B1CBC" w:rsidRPr="00A32B6F" w:rsidRDefault="003B1CBC" w:rsidP="00A904E4">
            <w:pPr>
              <w:jc w:val="center"/>
              <w:rPr>
                <w:szCs w:val="20"/>
              </w:rPr>
            </w:pPr>
            <w:r w:rsidRPr="00A32B6F">
              <w:rPr>
                <w:szCs w:val="20"/>
              </w:rPr>
              <w:t>B</w:t>
            </w:r>
          </w:p>
        </w:tc>
      </w:tr>
      <w:tr w:rsidR="003B1CBC" w:rsidRPr="00A32B6F" w14:paraId="3739379C" w14:textId="77777777" w:rsidTr="00A904E4">
        <w:trPr>
          <w:trHeight w:val="744"/>
        </w:trPr>
        <w:tc>
          <w:tcPr>
            <w:tcW w:w="2028" w:type="dxa"/>
            <w:vMerge/>
          </w:tcPr>
          <w:p w14:paraId="535D5B27" w14:textId="77777777" w:rsidR="003B1CBC" w:rsidRPr="00A32B6F" w:rsidRDefault="003B1CBC" w:rsidP="00853A27">
            <w:pPr>
              <w:spacing w:line="276" w:lineRule="auto"/>
              <w:rPr>
                <w:szCs w:val="20"/>
              </w:rPr>
            </w:pPr>
          </w:p>
        </w:tc>
        <w:tc>
          <w:tcPr>
            <w:tcW w:w="6790" w:type="dxa"/>
          </w:tcPr>
          <w:p w14:paraId="3F7EC38E" w14:textId="7557BCDF" w:rsidR="003B1CBC" w:rsidRPr="00A32B6F" w:rsidRDefault="00BF1FDF" w:rsidP="00D54F61">
            <w:pPr>
              <w:rPr>
                <w:szCs w:val="20"/>
              </w:rPr>
            </w:pPr>
            <w:r w:rsidRPr="00A32B6F">
              <w:rPr>
                <w:szCs w:val="20"/>
              </w:rPr>
              <w:t>F</w:t>
            </w:r>
            <w:r w:rsidR="003B1CBC" w:rsidRPr="00A32B6F">
              <w:rPr>
                <w:szCs w:val="20"/>
              </w:rPr>
              <w:t xml:space="preserve">ibrose scores og samtidig elastografi styrker muligvis den diagnostiske nøjagtighed. </w:t>
            </w:r>
          </w:p>
        </w:tc>
        <w:tc>
          <w:tcPr>
            <w:tcW w:w="472" w:type="dxa"/>
          </w:tcPr>
          <w:p w14:paraId="7D20F6FF" w14:textId="59016877" w:rsidR="003B1CBC" w:rsidRPr="00A32B6F" w:rsidRDefault="003B1CBC" w:rsidP="00A904E4">
            <w:pPr>
              <w:jc w:val="center"/>
              <w:rPr>
                <w:szCs w:val="20"/>
              </w:rPr>
            </w:pPr>
            <w:r w:rsidRPr="00A32B6F">
              <w:rPr>
                <w:szCs w:val="20"/>
              </w:rPr>
              <w:t>2a</w:t>
            </w:r>
          </w:p>
        </w:tc>
        <w:tc>
          <w:tcPr>
            <w:tcW w:w="565" w:type="dxa"/>
          </w:tcPr>
          <w:p w14:paraId="74B0A1B9" w14:textId="5424A7EE" w:rsidR="003B1CBC" w:rsidRPr="00A32B6F" w:rsidRDefault="003B1CBC" w:rsidP="00A904E4">
            <w:pPr>
              <w:jc w:val="center"/>
              <w:rPr>
                <w:szCs w:val="20"/>
              </w:rPr>
            </w:pPr>
            <w:r w:rsidRPr="00A32B6F">
              <w:rPr>
                <w:szCs w:val="20"/>
              </w:rPr>
              <w:t>B</w:t>
            </w:r>
          </w:p>
        </w:tc>
      </w:tr>
      <w:tr w:rsidR="005416D4" w:rsidRPr="00A32B6F" w14:paraId="3834F9CA" w14:textId="5CBB09BE" w:rsidTr="00A904E4">
        <w:trPr>
          <w:trHeight w:val="891"/>
        </w:trPr>
        <w:tc>
          <w:tcPr>
            <w:tcW w:w="2028" w:type="dxa"/>
            <w:vMerge w:val="restart"/>
            <w:tcBorders>
              <w:bottom w:val="single" w:sz="4" w:space="0" w:color="auto"/>
            </w:tcBorders>
          </w:tcPr>
          <w:p w14:paraId="16EF664F" w14:textId="404770F6" w:rsidR="005416D4" w:rsidRPr="00A32B6F" w:rsidRDefault="005416D4" w:rsidP="00A904E4">
            <w:pPr>
              <w:pStyle w:val="Brdtekst2"/>
              <w:tabs>
                <w:tab w:val="clear" w:pos="2880"/>
                <w:tab w:val="clear" w:pos="4500"/>
                <w:tab w:val="clear" w:pos="4536"/>
              </w:tabs>
              <w:spacing w:line="276" w:lineRule="auto"/>
              <w:rPr>
                <w:i w:val="0"/>
                <w:sz w:val="20"/>
                <w:szCs w:val="20"/>
              </w:rPr>
            </w:pPr>
            <w:r w:rsidRPr="00A32B6F">
              <w:rPr>
                <w:i w:val="0"/>
                <w:sz w:val="20"/>
                <w:szCs w:val="20"/>
              </w:rPr>
              <w:t>Kan livsstilsinte</w:t>
            </w:r>
            <w:r w:rsidR="000C3D03" w:rsidRPr="00A32B6F">
              <w:rPr>
                <w:i w:val="0"/>
                <w:sz w:val="20"/>
                <w:szCs w:val="20"/>
              </w:rPr>
              <w:t>rvention anvendes ved NAFLD</w:t>
            </w:r>
          </w:p>
        </w:tc>
        <w:tc>
          <w:tcPr>
            <w:tcW w:w="6790" w:type="dxa"/>
            <w:tcBorders>
              <w:bottom w:val="single" w:sz="4" w:space="0" w:color="auto"/>
            </w:tcBorders>
          </w:tcPr>
          <w:p w14:paraId="7934AECD" w14:textId="070C92CE" w:rsidR="005416D4" w:rsidRPr="00A32B6F" w:rsidRDefault="005416D4" w:rsidP="001C681D">
            <w:pPr>
              <w:rPr>
                <w:szCs w:val="20"/>
              </w:rPr>
            </w:pPr>
            <w:r w:rsidRPr="00A32B6F">
              <w:rPr>
                <w:szCs w:val="20"/>
              </w:rPr>
              <w:t xml:space="preserve">Vægttab opnået via livsstilsintervention </w:t>
            </w:r>
            <w:r w:rsidR="000D3B23" w:rsidRPr="00A32B6F">
              <w:rPr>
                <w:szCs w:val="20"/>
              </w:rPr>
              <w:t xml:space="preserve">(kost og </w:t>
            </w:r>
            <w:r w:rsidRPr="00A32B6F">
              <w:rPr>
                <w:szCs w:val="20"/>
              </w:rPr>
              <w:t>motion</w:t>
            </w:r>
            <w:r w:rsidR="000D3B23" w:rsidRPr="00A32B6F">
              <w:rPr>
                <w:szCs w:val="20"/>
              </w:rPr>
              <w:t>)</w:t>
            </w:r>
            <w:r w:rsidRPr="00A32B6F">
              <w:rPr>
                <w:szCs w:val="20"/>
              </w:rPr>
              <w:t xml:space="preserve"> anbefales som den primære behandling af </w:t>
            </w:r>
            <w:r w:rsidR="007C5A23" w:rsidRPr="00A32B6F">
              <w:rPr>
                <w:szCs w:val="20"/>
              </w:rPr>
              <w:t xml:space="preserve">NAFL og </w:t>
            </w:r>
            <w:r w:rsidR="001C681D" w:rsidRPr="00A32B6F">
              <w:rPr>
                <w:szCs w:val="20"/>
              </w:rPr>
              <w:t>NASH</w:t>
            </w:r>
            <w:r w:rsidRPr="00A32B6F">
              <w:rPr>
                <w:szCs w:val="20"/>
              </w:rPr>
              <w:t>.</w:t>
            </w:r>
          </w:p>
        </w:tc>
        <w:tc>
          <w:tcPr>
            <w:tcW w:w="472" w:type="dxa"/>
            <w:tcBorders>
              <w:bottom w:val="single" w:sz="4" w:space="0" w:color="auto"/>
            </w:tcBorders>
          </w:tcPr>
          <w:p w14:paraId="5A196039" w14:textId="335F147B" w:rsidR="005416D4" w:rsidRPr="00A32B6F" w:rsidRDefault="005416D4" w:rsidP="00A904E4">
            <w:pPr>
              <w:jc w:val="center"/>
              <w:rPr>
                <w:szCs w:val="20"/>
              </w:rPr>
            </w:pPr>
            <w:r w:rsidRPr="00A32B6F">
              <w:rPr>
                <w:szCs w:val="20"/>
              </w:rPr>
              <w:t>1b</w:t>
            </w:r>
          </w:p>
        </w:tc>
        <w:tc>
          <w:tcPr>
            <w:tcW w:w="565" w:type="dxa"/>
            <w:tcBorders>
              <w:bottom w:val="single" w:sz="4" w:space="0" w:color="auto"/>
            </w:tcBorders>
          </w:tcPr>
          <w:p w14:paraId="0E71B098" w14:textId="61A18D6C" w:rsidR="005416D4" w:rsidRPr="00A32B6F" w:rsidRDefault="005416D4" w:rsidP="00A904E4">
            <w:pPr>
              <w:jc w:val="center"/>
              <w:rPr>
                <w:szCs w:val="20"/>
              </w:rPr>
            </w:pPr>
            <w:r w:rsidRPr="00A32B6F">
              <w:rPr>
                <w:szCs w:val="20"/>
              </w:rPr>
              <w:t>A</w:t>
            </w:r>
          </w:p>
        </w:tc>
      </w:tr>
      <w:tr w:rsidR="005416D4" w:rsidRPr="00A32B6F" w14:paraId="49272297" w14:textId="77777777" w:rsidTr="00A904E4">
        <w:trPr>
          <w:trHeight w:val="852"/>
        </w:trPr>
        <w:tc>
          <w:tcPr>
            <w:tcW w:w="2028" w:type="dxa"/>
            <w:vMerge/>
          </w:tcPr>
          <w:p w14:paraId="2DCEFB54" w14:textId="77777777" w:rsidR="005416D4" w:rsidRPr="00A32B6F" w:rsidRDefault="005416D4" w:rsidP="002A25CD">
            <w:pPr>
              <w:pStyle w:val="Brdtekst2"/>
              <w:tabs>
                <w:tab w:val="clear" w:pos="2880"/>
                <w:tab w:val="clear" w:pos="4500"/>
                <w:tab w:val="clear" w:pos="4536"/>
              </w:tabs>
              <w:spacing w:line="276" w:lineRule="auto"/>
              <w:jc w:val="both"/>
              <w:rPr>
                <w:i w:val="0"/>
                <w:sz w:val="20"/>
                <w:szCs w:val="20"/>
              </w:rPr>
            </w:pPr>
          </w:p>
        </w:tc>
        <w:tc>
          <w:tcPr>
            <w:tcW w:w="6790" w:type="dxa"/>
          </w:tcPr>
          <w:p w14:paraId="788C9A42" w14:textId="4216B9BB" w:rsidR="005416D4" w:rsidRPr="00A32B6F" w:rsidRDefault="005416D4" w:rsidP="00D54F61">
            <w:pPr>
              <w:rPr>
                <w:szCs w:val="20"/>
              </w:rPr>
            </w:pPr>
            <w:r w:rsidRPr="00A32B6F">
              <w:rPr>
                <w:szCs w:val="20"/>
              </w:rPr>
              <w:t>Hos nogle patienter med NASH kan vægttab på mindst 7% medføre reduktion af fibrose.</w:t>
            </w:r>
          </w:p>
        </w:tc>
        <w:tc>
          <w:tcPr>
            <w:tcW w:w="472" w:type="dxa"/>
          </w:tcPr>
          <w:p w14:paraId="4506C086" w14:textId="1022AFBA" w:rsidR="005416D4" w:rsidRPr="00A32B6F" w:rsidRDefault="005416D4" w:rsidP="00A904E4">
            <w:pPr>
              <w:jc w:val="center"/>
              <w:rPr>
                <w:szCs w:val="20"/>
              </w:rPr>
            </w:pPr>
            <w:r w:rsidRPr="00A32B6F">
              <w:rPr>
                <w:szCs w:val="20"/>
              </w:rPr>
              <w:t>1b</w:t>
            </w:r>
          </w:p>
        </w:tc>
        <w:tc>
          <w:tcPr>
            <w:tcW w:w="565" w:type="dxa"/>
          </w:tcPr>
          <w:p w14:paraId="2F14B9C2" w14:textId="1DBC2513" w:rsidR="005416D4" w:rsidRPr="00A32B6F" w:rsidRDefault="005416D4" w:rsidP="00A904E4">
            <w:pPr>
              <w:jc w:val="center"/>
              <w:rPr>
                <w:szCs w:val="20"/>
              </w:rPr>
            </w:pPr>
            <w:r w:rsidRPr="00A32B6F">
              <w:rPr>
                <w:szCs w:val="20"/>
              </w:rPr>
              <w:t>A</w:t>
            </w:r>
          </w:p>
        </w:tc>
      </w:tr>
      <w:tr w:rsidR="005416D4" w:rsidRPr="00A32B6F" w14:paraId="57E89A46" w14:textId="77777777" w:rsidTr="00A904E4">
        <w:trPr>
          <w:trHeight w:val="852"/>
        </w:trPr>
        <w:tc>
          <w:tcPr>
            <w:tcW w:w="2028" w:type="dxa"/>
            <w:vMerge/>
          </w:tcPr>
          <w:p w14:paraId="7D66CFE5" w14:textId="77777777" w:rsidR="005416D4" w:rsidRPr="00A32B6F" w:rsidRDefault="005416D4" w:rsidP="002A25CD">
            <w:pPr>
              <w:pStyle w:val="Brdtekst2"/>
              <w:tabs>
                <w:tab w:val="clear" w:pos="2880"/>
                <w:tab w:val="clear" w:pos="4500"/>
                <w:tab w:val="clear" w:pos="4536"/>
              </w:tabs>
              <w:spacing w:line="276" w:lineRule="auto"/>
              <w:jc w:val="both"/>
              <w:rPr>
                <w:i w:val="0"/>
                <w:sz w:val="20"/>
                <w:szCs w:val="20"/>
              </w:rPr>
            </w:pPr>
          </w:p>
        </w:tc>
        <w:tc>
          <w:tcPr>
            <w:tcW w:w="6790" w:type="dxa"/>
          </w:tcPr>
          <w:p w14:paraId="6C428A9C" w14:textId="7CE00389" w:rsidR="005416D4" w:rsidRPr="00A32B6F" w:rsidRDefault="005416D4" w:rsidP="00D54F61">
            <w:pPr>
              <w:rPr>
                <w:szCs w:val="20"/>
              </w:rPr>
            </w:pPr>
            <w:r w:rsidRPr="00A32B6F">
              <w:rPr>
                <w:szCs w:val="20"/>
              </w:rPr>
              <w:t>Der er ikke evidens for fysisk træning uden kostændring til behandling af NASH.</w:t>
            </w:r>
          </w:p>
        </w:tc>
        <w:tc>
          <w:tcPr>
            <w:tcW w:w="472" w:type="dxa"/>
          </w:tcPr>
          <w:p w14:paraId="4FCC7DA1" w14:textId="4B729854" w:rsidR="005416D4" w:rsidRPr="00A32B6F" w:rsidRDefault="005416D4" w:rsidP="00A904E4">
            <w:pPr>
              <w:jc w:val="center"/>
              <w:rPr>
                <w:szCs w:val="20"/>
              </w:rPr>
            </w:pPr>
            <w:r w:rsidRPr="00A32B6F">
              <w:rPr>
                <w:szCs w:val="20"/>
              </w:rPr>
              <w:t>1b</w:t>
            </w:r>
          </w:p>
        </w:tc>
        <w:tc>
          <w:tcPr>
            <w:tcW w:w="565" w:type="dxa"/>
          </w:tcPr>
          <w:p w14:paraId="72FC662C" w14:textId="064ABD6A" w:rsidR="005416D4" w:rsidRPr="00A32B6F" w:rsidRDefault="005416D4" w:rsidP="00A904E4">
            <w:pPr>
              <w:jc w:val="center"/>
              <w:rPr>
                <w:szCs w:val="20"/>
              </w:rPr>
            </w:pPr>
            <w:r w:rsidRPr="00A32B6F">
              <w:rPr>
                <w:szCs w:val="20"/>
              </w:rPr>
              <w:t>A</w:t>
            </w:r>
          </w:p>
        </w:tc>
      </w:tr>
      <w:tr w:rsidR="00214802" w:rsidRPr="00A32B6F" w14:paraId="6926CA93" w14:textId="3A906048" w:rsidTr="00A904E4">
        <w:trPr>
          <w:trHeight w:val="420"/>
        </w:trPr>
        <w:tc>
          <w:tcPr>
            <w:tcW w:w="2028" w:type="dxa"/>
            <w:vMerge w:val="restart"/>
          </w:tcPr>
          <w:p w14:paraId="635F97BE" w14:textId="28283475" w:rsidR="00214802" w:rsidRPr="00A32B6F" w:rsidRDefault="00214802" w:rsidP="00A904E4">
            <w:pPr>
              <w:spacing w:line="360" w:lineRule="auto"/>
              <w:rPr>
                <w:szCs w:val="20"/>
              </w:rPr>
            </w:pPr>
            <w:r w:rsidRPr="00A32B6F">
              <w:rPr>
                <w:szCs w:val="20"/>
              </w:rPr>
              <w:t>Hvilken farmakologisk intervention kan anvendes til behandling af</w:t>
            </w:r>
            <w:r w:rsidR="00173B84" w:rsidRPr="00A32B6F">
              <w:rPr>
                <w:szCs w:val="20"/>
              </w:rPr>
              <w:t xml:space="preserve"> NAFLD?</w:t>
            </w:r>
          </w:p>
        </w:tc>
        <w:tc>
          <w:tcPr>
            <w:tcW w:w="6790" w:type="dxa"/>
          </w:tcPr>
          <w:p w14:paraId="654D3A4C" w14:textId="0CD1E816" w:rsidR="00214802" w:rsidRPr="00A32B6F" w:rsidRDefault="00214802" w:rsidP="00D54F61">
            <w:pPr>
              <w:widowControl w:val="0"/>
              <w:autoSpaceDE w:val="0"/>
              <w:autoSpaceDN w:val="0"/>
              <w:adjustRightInd w:val="0"/>
              <w:rPr>
                <w:szCs w:val="20"/>
              </w:rPr>
            </w:pPr>
            <w:r w:rsidRPr="00A32B6F">
              <w:rPr>
                <w:szCs w:val="20"/>
              </w:rPr>
              <w:t>Der er ikke evidens for farmakologisk behandling af patienter med NAFL.</w:t>
            </w:r>
          </w:p>
        </w:tc>
        <w:tc>
          <w:tcPr>
            <w:tcW w:w="472" w:type="dxa"/>
          </w:tcPr>
          <w:p w14:paraId="3C45D598" w14:textId="5CB7FE41" w:rsidR="00214802" w:rsidRPr="00A32B6F" w:rsidRDefault="00214802" w:rsidP="00A904E4">
            <w:pPr>
              <w:widowControl w:val="0"/>
              <w:autoSpaceDE w:val="0"/>
              <w:autoSpaceDN w:val="0"/>
              <w:adjustRightInd w:val="0"/>
              <w:jc w:val="center"/>
              <w:rPr>
                <w:szCs w:val="20"/>
              </w:rPr>
            </w:pPr>
            <w:r w:rsidRPr="00A32B6F">
              <w:rPr>
                <w:szCs w:val="20"/>
              </w:rPr>
              <w:t>2c</w:t>
            </w:r>
          </w:p>
        </w:tc>
        <w:tc>
          <w:tcPr>
            <w:tcW w:w="565" w:type="dxa"/>
          </w:tcPr>
          <w:p w14:paraId="4FCA7250" w14:textId="724096BB" w:rsidR="00214802" w:rsidRPr="00A32B6F" w:rsidRDefault="00214802" w:rsidP="00A904E4">
            <w:pPr>
              <w:widowControl w:val="0"/>
              <w:autoSpaceDE w:val="0"/>
              <w:autoSpaceDN w:val="0"/>
              <w:adjustRightInd w:val="0"/>
              <w:jc w:val="center"/>
              <w:rPr>
                <w:szCs w:val="20"/>
              </w:rPr>
            </w:pPr>
            <w:r w:rsidRPr="00A32B6F">
              <w:rPr>
                <w:szCs w:val="20"/>
              </w:rPr>
              <w:t>B</w:t>
            </w:r>
          </w:p>
        </w:tc>
      </w:tr>
      <w:tr w:rsidR="00214802" w:rsidRPr="00A32B6F" w14:paraId="55FBDCAC" w14:textId="77777777" w:rsidTr="00A904E4">
        <w:trPr>
          <w:trHeight w:val="1030"/>
        </w:trPr>
        <w:tc>
          <w:tcPr>
            <w:tcW w:w="2028" w:type="dxa"/>
            <w:vMerge/>
          </w:tcPr>
          <w:p w14:paraId="2F99133A" w14:textId="77777777" w:rsidR="00214802" w:rsidRPr="00A32B6F" w:rsidRDefault="00214802" w:rsidP="00622318">
            <w:pPr>
              <w:spacing w:line="360" w:lineRule="auto"/>
              <w:jc w:val="both"/>
              <w:rPr>
                <w:szCs w:val="20"/>
              </w:rPr>
            </w:pPr>
          </w:p>
        </w:tc>
        <w:tc>
          <w:tcPr>
            <w:tcW w:w="6790" w:type="dxa"/>
          </w:tcPr>
          <w:p w14:paraId="1E835A16" w14:textId="40E5E3EE" w:rsidR="00214802" w:rsidRPr="00A32B6F" w:rsidRDefault="00173B84" w:rsidP="00173B84">
            <w:pPr>
              <w:widowControl w:val="0"/>
              <w:autoSpaceDE w:val="0"/>
              <w:autoSpaceDN w:val="0"/>
              <w:adjustRightInd w:val="0"/>
              <w:rPr>
                <w:szCs w:val="20"/>
              </w:rPr>
            </w:pPr>
            <w:r w:rsidRPr="00A32B6F">
              <w:rPr>
                <w:szCs w:val="20"/>
              </w:rPr>
              <w:t xml:space="preserve">Medicinsk behandling af </w:t>
            </w:r>
            <w:r w:rsidR="00214802" w:rsidRPr="00A32B6F">
              <w:rPr>
                <w:szCs w:val="20"/>
              </w:rPr>
              <w:t>NASH kan overvejes</w:t>
            </w:r>
            <w:r w:rsidRPr="00A32B6F">
              <w:rPr>
                <w:szCs w:val="20"/>
              </w:rPr>
              <w:t xml:space="preserve"> ved </w:t>
            </w:r>
            <w:r w:rsidR="00214802" w:rsidRPr="00A32B6F">
              <w:rPr>
                <w:szCs w:val="20"/>
              </w:rPr>
              <w:t>fibrose</w:t>
            </w:r>
            <w:r w:rsidR="00214802" w:rsidRPr="00A32B6F">
              <w:rPr>
                <w:rFonts w:eastAsia="MS Gothic"/>
                <w:color w:val="000000"/>
                <w:szCs w:val="20"/>
              </w:rPr>
              <w:t xml:space="preserve"> ≥F2</w:t>
            </w:r>
            <w:r w:rsidRPr="00A32B6F">
              <w:rPr>
                <w:rFonts w:eastAsia="MS Gothic"/>
                <w:color w:val="000000"/>
                <w:szCs w:val="20"/>
              </w:rPr>
              <w:t xml:space="preserve"> </w:t>
            </w:r>
            <w:r w:rsidR="00214802" w:rsidRPr="00A32B6F">
              <w:rPr>
                <w:szCs w:val="20"/>
              </w:rPr>
              <w:t xml:space="preserve">eller risikofaktorer </w:t>
            </w:r>
            <w:r w:rsidRPr="00A32B6F">
              <w:rPr>
                <w:szCs w:val="20"/>
              </w:rPr>
              <w:t>(</w:t>
            </w:r>
            <w:r w:rsidR="00214802" w:rsidRPr="00A32B6F">
              <w:rPr>
                <w:szCs w:val="20"/>
              </w:rPr>
              <w:t>DM, MetS, ALAT forhøjelse eller</w:t>
            </w:r>
            <w:r w:rsidRPr="00A32B6F">
              <w:rPr>
                <w:szCs w:val="20"/>
              </w:rPr>
              <w:t xml:space="preserve"> betydende</w:t>
            </w:r>
            <w:r w:rsidR="00214802" w:rsidRPr="00A32B6F">
              <w:rPr>
                <w:szCs w:val="20"/>
              </w:rPr>
              <w:t xml:space="preserve"> </w:t>
            </w:r>
            <w:r w:rsidRPr="00A32B6F">
              <w:rPr>
                <w:szCs w:val="20"/>
              </w:rPr>
              <w:t>necroinflammation)</w:t>
            </w:r>
            <w:r w:rsidR="00214802" w:rsidRPr="00A32B6F">
              <w:rPr>
                <w:szCs w:val="20"/>
              </w:rPr>
              <w:t xml:space="preserve">. </w:t>
            </w:r>
          </w:p>
        </w:tc>
        <w:tc>
          <w:tcPr>
            <w:tcW w:w="472" w:type="dxa"/>
          </w:tcPr>
          <w:p w14:paraId="3023B271" w14:textId="1CB626AD" w:rsidR="00214802" w:rsidRPr="00A32B6F" w:rsidRDefault="00214802" w:rsidP="00A904E4">
            <w:pPr>
              <w:widowControl w:val="0"/>
              <w:autoSpaceDE w:val="0"/>
              <w:autoSpaceDN w:val="0"/>
              <w:adjustRightInd w:val="0"/>
              <w:jc w:val="center"/>
              <w:rPr>
                <w:szCs w:val="20"/>
              </w:rPr>
            </w:pPr>
            <w:r w:rsidRPr="00A32B6F">
              <w:rPr>
                <w:szCs w:val="20"/>
              </w:rPr>
              <w:t>2b</w:t>
            </w:r>
          </w:p>
        </w:tc>
        <w:tc>
          <w:tcPr>
            <w:tcW w:w="565" w:type="dxa"/>
          </w:tcPr>
          <w:p w14:paraId="64817895" w14:textId="14912534" w:rsidR="00214802" w:rsidRPr="00A32B6F" w:rsidRDefault="00214802" w:rsidP="00A904E4">
            <w:pPr>
              <w:widowControl w:val="0"/>
              <w:autoSpaceDE w:val="0"/>
              <w:autoSpaceDN w:val="0"/>
              <w:adjustRightInd w:val="0"/>
              <w:jc w:val="center"/>
              <w:rPr>
                <w:szCs w:val="20"/>
              </w:rPr>
            </w:pPr>
            <w:r w:rsidRPr="00A32B6F">
              <w:rPr>
                <w:szCs w:val="20"/>
              </w:rPr>
              <w:t>B</w:t>
            </w:r>
          </w:p>
        </w:tc>
      </w:tr>
      <w:tr w:rsidR="00214802" w:rsidRPr="00A32B6F" w14:paraId="146D8C41" w14:textId="77777777" w:rsidTr="00A904E4">
        <w:trPr>
          <w:trHeight w:val="613"/>
        </w:trPr>
        <w:tc>
          <w:tcPr>
            <w:tcW w:w="2028" w:type="dxa"/>
            <w:vMerge/>
          </w:tcPr>
          <w:p w14:paraId="3A4D8595" w14:textId="77777777" w:rsidR="00214802" w:rsidRPr="00A32B6F" w:rsidRDefault="00214802" w:rsidP="00622318">
            <w:pPr>
              <w:spacing w:line="360" w:lineRule="auto"/>
              <w:jc w:val="both"/>
              <w:rPr>
                <w:szCs w:val="20"/>
              </w:rPr>
            </w:pPr>
          </w:p>
        </w:tc>
        <w:tc>
          <w:tcPr>
            <w:tcW w:w="6790" w:type="dxa"/>
          </w:tcPr>
          <w:p w14:paraId="4B0A6977" w14:textId="0EAE817A" w:rsidR="00214802" w:rsidRPr="00A32B6F" w:rsidRDefault="00214802" w:rsidP="00D54F61">
            <w:pPr>
              <w:widowControl w:val="0"/>
              <w:autoSpaceDE w:val="0"/>
              <w:autoSpaceDN w:val="0"/>
              <w:adjustRightInd w:val="0"/>
              <w:rPr>
                <w:szCs w:val="20"/>
              </w:rPr>
            </w:pPr>
            <w:r w:rsidRPr="00A32B6F">
              <w:rPr>
                <w:szCs w:val="20"/>
              </w:rPr>
              <w:t>Vitamin E behandling (800 IU/dag) kan overvejes under hensyntagen til risiko for prostata cancer</w:t>
            </w:r>
            <w:r w:rsidR="00246BD8" w:rsidRPr="00A32B6F">
              <w:rPr>
                <w:szCs w:val="20"/>
              </w:rPr>
              <w:t>.</w:t>
            </w:r>
          </w:p>
        </w:tc>
        <w:tc>
          <w:tcPr>
            <w:tcW w:w="472" w:type="dxa"/>
          </w:tcPr>
          <w:p w14:paraId="697CC6E1" w14:textId="5D4AA966" w:rsidR="00214802" w:rsidRPr="00A32B6F" w:rsidRDefault="00214802" w:rsidP="00A904E4">
            <w:pPr>
              <w:widowControl w:val="0"/>
              <w:autoSpaceDE w:val="0"/>
              <w:autoSpaceDN w:val="0"/>
              <w:adjustRightInd w:val="0"/>
              <w:jc w:val="center"/>
              <w:rPr>
                <w:szCs w:val="20"/>
              </w:rPr>
            </w:pPr>
            <w:r w:rsidRPr="00A32B6F">
              <w:rPr>
                <w:szCs w:val="20"/>
              </w:rPr>
              <w:t>2b</w:t>
            </w:r>
          </w:p>
        </w:tc>
        <w:tc>
          <w:tcPr>
            <w:tcW w:w="565" w:type="dxa"/>
          </w:tcPr>
          <w:p w14:paraId="72E69EF8" w14:textId="38F2AD9F" w:rsidR="00214802" w:rsidRPr="00A32B6F" w:rsidRDefault="00214802" w:rsidP="00A904E4">
            <w:pPr>
              <w:widowControl w:val="0"/>
              <w:autoSpaceDE w:val="0"/>
              <w:autoSpaceDN w:val="0"/>
              <w:adjustRightInd w:val="0"/>
              <w:jc w:val="center"/>
              <w:rPr>
                <w:szCs w:val="20"/>
              </w:rPr>
            </w:pPr>
            <w:r w:rsidRPr="00A32B6F">
              <w:rPr>
                <w:szCs w:val="20"/>
              </w:rPr>
              <w:t>B</w:t>
            </w:r>
          </w:p>
        </w:tc>
      </w:tr>
      <w:tr w:rsidR="00214802" w:rsidRPr="00A32B6F" w14:paraId="5D7915C9" w14:textId="77777777" w:rsidTr="00A904E4">
        <w:trPr>
          <w:trHeight w:val="1384"/>
        </w:trPr>
        <w:tc>
          <w:tcPr>
            <w:tcW w:w="2028" w:type="dxa"/>
            <w:vMerge/>
          </w:tcPr>
          <w:p w14:paraId="49AA4C57" w14:textId="77777777" w:rsidR="00214802" w:rsidRPr="00A32B6F" w:rsidRDefault="00214802" w:rsidP="00622318">
            <w:pPr>
              <w:spacing w:line="360" w:lineRule="auto"/>
              <w:jc w:val="both"/>
              <w:rPr>
                <w:szCs w:val="20"/>
              </w:rPr>
            </w:pPr>
          </w:p>
        </w:tc>
        <w:tc>
          <w:tcPr>
            <w:tcW w:w="6790" w:type="dxa"/>
          </w:tcPr>
          <w:p w14:paraId="253F7E53" w14:textId="57A9E1C9" w:rsidR="00214802" w:rsidRPr="00A32B6F" w:rsidRDefault="00214802" w:rsidP="00246BD8">
            <w:pPr>
              <w:widowControl w:val="0"/>
              <w:autoSpaceDE w:val="0"/>
              <w:autoSpaceDN w:val="0"/>
              <w:adjustRightInd w:val="0"/>
              <w:rPr>
                <w:szCs w:val="20"/>
              </w:rPr>
            </w:pPr>
            <w:r w:rsidRPr="00A32B6F">
              <w:rPr>
                <w:szCs w:val="20"/>
              </w:rPr>
              <w:t xml:space="preserve">Pioglitazon (30-45 mg/dag) kan overvejes til behandling </w:t>
            </w:r>
            <w:r w:rsidRPr="00A32B6F">
              <w:rPr>
                <w:color w:val="000000"/>
                <w:szCs w:val="20"/>
                <w:shd w:val="clear" w:color="auto" w:fill="FFFFFF"/>
              </w:rPr>
              <w:t>samtidig diabetes under hensyntagen til risiko for bivirkninger inklusive vægtøgning, kongestiv hjertesygdom, blærecancer og frakturer.</w:t>
            </w:r>
          </w:p>
        </w:tc>
        <w:tc>
          <w:tcPr>
            <w:tcW w:w="472" w:type="dxa"/>
          </w:tcPr>
          <w:p w14:paraId="0FDDEC07" w14:textId="0886DF2B" w:rsidR="00214802" w:rsidRPr="00A32B6F" w:rsidRDefault="00214802" w:rsidP="00A904E4">
            <w:pPr>
              <w:widowControl w:val="0"/>
              <w:autoSpaceDE w:val="0"/>
              <w:autoSpaceDN w:val="0"/>
              <w:adjustRightInd w:val="0"/>
              <w:jc w:val="center"/>
              <w:rPr>
                <w:szCs w:val="20"/>
              </w:rPr>
            </w:pPr>
            <w:r w:rsidRPr="00A32B6F">
              <w:rPr>
                <w:szCs w:val="20"/>
              </w:rPr>
              <w:t>2a</w:t>
            </w:r>
          </w:p>
        </w:tc>
        <w:tc>
          <w:tcPr>
            <w:tcW w:w="565" w:type="dxa"/>
          </w:tcPr>
          <w:p w14:paraId="4FB49305" w14:textId="6C506CAB" w:rsidR="00214802" w:rsidRPr="00A32B6F" w:rsidRDefault="00214802" w:rsidP="00A904E4">
            <w:pPr>
              <w:widowControl w:val="0"/>
              <w:autoSpaceDE w:val="0"/>
              <w:autoSpaceDN w:val="0"/>
              <w:adjustRightInd w:val="0"/>
              <w:jc w:val="center"/>
              <w:rPr>
                <w:szCs w:val="20"/>
              </w:rPr>
            </w:pPr>
            <w:r w:rsidRPr="00A32B6F">
              <w:rPr>
                <w:szCs w:val="20"/>
              </w:rPr>
              <w:t>B</w:t>
            </w:r>
          </w:p>
        </w:tc>
      </w:tr>
      <w:tr w:rsidR="00214802" w:rsidRPr="00A32B6F" w14:paraId="1DB2A428" w14:textId="77777777" w:rsidTr="00A904E4">
        <w:trPr>
          <w:trHeight w:val="1068"/>
        </w:trPr>
        <w:tc>
          <w:tcPr>
            <w:tcW w:w="2028" w:type="dxa"/>
            <w:vMerge/>
          </w:tcPr>
          <w:p w14:paraId="09459A3D" w14:textId="77777777" w:rsidR="00214802" w:rsidRPr="00A32B6F" w:rsidRDefault="00214802" w:rsidP="00622318">
            <w:pPr>
              <w:spacing w:line="360" w:lineRule="auto"/>
              <w:jc w:val="both"/>
              <w:rPr>
                <w:szCs w:val="20"/>
              </w:rPr>
            </w:pPr>
          </w:p>
        </w:tc>
        <w:tc>
          <w:tcPr>
            <w:tcW w:w="6790" w:type="dxa"/>
          </w:tcPr>
          <w:p w14:paraId="4E3ABDF2" w14:textId="2B47CC44" w:rsidR="00214802" w:rsidRPr="00A32B6F" w:rsidRDefault="00214802" w:rsidP="00246BD8">
            <w:pPr>
              <w:widowControl w:val="0"/>
              <w:autoSpaceDE w:val="0"/>
              <w:autoSpaceDN w:val="0"/>
              <w:adjustRightInd w:val="0"/>
              <w:rPr>
                <w:szCs w:val="20"/>
              </w:rPr>
            </w:pPr>
            <w:r w:rsidRPr="00A32B6F">
              <w:rPr>
                <w:szCs w:val="20"/>
              </w:rPr>
              <w:t>Det er uafklaret hvor længe behandling bør pågå og hvilke metoder, der egner sig til behandlingsmonitorering. Man kan overveje at stoppe behandlingen, hvis der ikke ses fald i ALAT hos patienter med transaminasæmi ved behandlingsstart.</w:t>
            </w:r>
          </w:p>
        </w:tc>
        <w:tc>
          <w:tcPr>
            <w:tcW w:w="472" w:type="dxa"/>
          </w:tcPr>
          <w:p w14:paraId="3E95D810" w14:textId="38F0E97F" w:rsidR="00214802" w:rsidRPr="00A32B6F" w:rsidRDefault="00214802" w:rsidP="00A904E4">
            <w:pPr>
              <w:widowControl w:val="0"/>
              <w:autoSpaceDE w:val="0"/>
              <w:autoSpaceDN w:val="0"/>
              <w:adjustRightInd w:val="0"/>
              <w:jc w:val="center"/>
              <w:rPr>
                <w:szCs w:val="20"/>
              </w:rPr>
            </w:pPr>
            <w:r w:rsidRPr="00A32B6F">
              <w:rPr>
                <w:szCs w:val="20"/>
              </w:rPr>
              <w:t>3B</w:t>
            </w:r>
          </w:p>
        </w:tc>
        <w:tc>
          <w:tcPr>
            <w:tcW w:w="565" w:type="dxa"/>
          </w:tcPr>
          <w:p w14:paraId="158EADEA" w14:textId="0D3A91FE" w:rsidR="00214802" w:rsidRPr="00A32B6F" w:rsidRDefault="00214802" w:rsidP="00A904E4">
            <w:pPr>
              <w:widowControl w:val="0"/>
              <w:autoSpaceDE w:val="0"/>
              <w:autoSpaceDN w:val="0"/>
              <w:adjustRightInd w:val="0"/>
              <w:jc w:val="center"/>
              <w:rPr>
                <w:szCs w:val="20"/>
              </w:rPr>
            </w:pPr>
            <w:r w:rsidRPr="00A32B6F">
              <w:rPr>
                <w:szCs w:val="20"/>
              </w:rPr>
              <w:t>B</w:t>
            </w:r>
          </w:p>
        </w:tc>
      </w:tr>
      <w:tr w:rsidR="00214802" w:rsidRPr="00A32B6F" w14:paraId="5A686B3C" w14:textId="77777777" w:rsidTr="00A904E4">
        <w:trPr>
          <w:trHeight w:val="1066"/>
        </w:trPr>
        <w:tc>
          <w:tcPr>
            <w:tcW w:w="2028" w:type="dxa"/>
            <w:vMerge/>
          </w:tcPr>
          <w:p w14:paraId="2F9C2405" w14:textId="77777777" w:rsidR="00214802" w:rsidRPr="00A32B6F" w:rsidRDefault="00214802" w:rsidP="00622318">
            <w:pPr>
              <w:spacing w:line="360" w:lineRule="auto"/>
              <w:jc w:val="both"/>
              <w:rPr>
                <w:szCs w:val="20"/>
              </w:rPr>
            </w:pPr>
          </w:p>
        </w:tc>
        <w:tc>
          <w:tcPr>
            <w:tcW w:w="6790" w:type="dxa"/>
          </w:tcPr>
          <w:p w14:paraId="141E9A2D" w14:textId="5BE2D65A" w:rsidR="00214802" w:rsidRPr="00A32B6F" w:rsidRDefault="00214802" w:rsidP="00D54F61">
            <w:pPr>
              <w:widowControl w:val="0"/>
              <w:autoSpaceDE w:val="0"/>
              <w:autoSpaceDN w:val="0"/>
              <w:adjustRightInd w:val="0"/>
              <w:rPr>
                <w:szCs w:val="20"/>
              </w:rPr>
            </w:pPr>
            <w:r w:rsidRPr="00A32B6F">
              <w:rPr>
                <w:szCs w:val="20"/>
              </w:rPr>
              <w:t>Non-farmakologisk og farmakologisk behandling af komorbiditet anbefales vedrørende diabetes, hypertension, hyperlipidæm, overvægt og iskæmisk hjertesygdom.</w:t>
            </w:r>
          </w:p>
        </w:tc>
        <w:tc>
          <w:tcPr>
            <w:tcW w:w="472" w:type="dxa"/>
          </w:tcPr>
          <w:p w14:paraId="750D7953" w14:textId="53A3C617" w:rsidR="00214802" w:rsidRPr="00A32B6F" w:rsidRDefault="00214802" w:rsidP="00A904E4">
            <w:pPr>
              <w:widowControl w:val="0"/>
              <w:autoSpaceDE w:val="0"/>
              <w:autoSpaceDN w:val="0"/>
              <w:adjustRightInd w:val="0"/>
              <w:jc w:val="center"/>
              <w:rPr>
                <w:szCs w:val="20"/>
              </w:rPr>
            </w:pPr>
            <w:r w:rsidRPr="00A32B6F">
              <w:rPr>
                <w:szCs w:val="20"/>
              </w:rPr>
              <w:t>2a</w:t>
            </w:r>
          </w:p>
        </w:tc>
        <w:tc>
          <w:tcPr>
            <w:tcW w:w="565" w:type="dxa"/>
          </w:tcPr>
          <w:p w14:paraId="20F46236" w14:textId="0901AD5E" w:rsidR="00214802" w:rsidRPr="00A32B6F" w:rsidRDefault="00214802" w:rsidP="00A904E4">
            <w:pPr>
              <w:widowControl w:val="0"/>
              <w:autoSpaceDE w:val="0"/>
              <w:autoSpaceDN w:val="0"/>
              <w:adjustRightInd w:val="0"/>
              <w:jc w:val="center"/>
              <w:rPr>
                <w:szCs w:val="20"/>
              </w:rPr>
            </w:pPr>
            <w:r w:rsidRPr="00A32B6F">
              <w:rPr>
                <w:szCs w:val="20"/>
              </w:rPr>
              <w:t>A</w:t>
            </w:r>
          </w:p>
        </w:tc>
      </w:tr>
      <w:tr w:rsidR="00214802" w:rsidRPr="00A32B6F" w14:paraId="27970472" w14:textId="77777777" w:rsidTr="00A904E4">
        <w:trPr>
          <w:trHeight w:val="1066"/>
        </w:trPr>
        <w:tc>
          <w:tcPr>
            <w:tcW w:w="2028" w:type="dxa"/>
            <w:vMerge/>
          </w:tcPr>
          <w:p w14:paraId="72E6D0C8" w14:textId="77777777" w:rsidR="00214802" w:rsidRPr="00A32B6F" w:rsidRDefault="00214802" w:rsidP="00622318">
            <w:pPr>
              <w:spacing w:line="360" w:lineRule="auto"/>
              <w:jc w:val="both"/>
              <w:rPr>
                <w:szCs w:val="20"/>
              </w:rPr>
            </w:pPr>
          </w:p>
        </w:tc>
        <w:tc>
          <w:tcPr>
            <w:tcW w:w="6790" w:type="dxa"/>
          </w:tcPr>
          <w:p w14:paraId="1BE48FC1" w14:textId="0CED9947" w:rsidR="00214802" w:rsidRPr="00A32B6F" w:rsidRDefault="00214802" w:rsidP="00D54F61">
            <w:pPr>
              <w:widowControl w:val="0"/>
              <w:autoSpaceDE w:val="0"/>
              <w:autoSpaceDN w:val="0"/>
              <w:adjustRightInd w:val="0"/>
              <w:rPr>
                <w:szCs w:val="20"/>
              </w:rPr>
            </w:pPr>
            <w:r w:rsidRPr="00A32B6F">
              <w:rPr>
                <w:szCs w:val="20"/>
              </w:rPr>
              <w:t>Der er ikke tilstrækkelig evidens for at anbefale rutinemæssig behandling med obeticholsyre (FXR agonist) eller liraglutid (GLP-1 analog).</w:t>
            </w:r>
          </w:p>
        </w:tc>
        <w:tc>
          <w:tcPr>
            <w:tcW w:w="472" w:type="dxa"/>
          </w:tcPr>
          <w:p w14:paraId="2A6BA5C6" w14:textId="28C2727D" w:rsidR="00214802" w:rsidRPr="00A32B6F" w:rsidRDefault="00214802" w:rsidP="00A904E4">
            <w:pPr>
              <w:widowControl w:val="0"/>
              <w:autoSpaceDE w:val="0"/>
              <w:autoSpaceDN w:val="0"/>
              <w:adjustRightInd w:val="0"/>
              <w:jc w:val="center"/>
              <w:rPr>
                <w:szCs w:val="20"/>
              </w:rPr>
            </w:pPr>
            <w:r w:rsidRPr="00A32B6F">
              <w:rPr>
                <w:szCs w:val="20"/>
              </w:rPr>
              <w:t>3B</w:t>
            </w:r>
          </w:p>
        </w:tc>
        <w:tc>
          <w:tcPr>
            <w:tcW w:w="565" w:type="dxa"/>
          </w:tcPr>
          <w:p w14:paraId="7EC35B6B" w14:textId="42E8934C" w:rsidR="00214802" w:rsidRPr="00A32B6F" w:rsidRDefault="00214802" w:rsidP="00A904E4">
            <w:pPr>
              <w:widowControl w:val="0"/>
              <w:autoSpaceDE w:val="0"/>
              <w:autoSpaceDN w:val="0"/>
              <w:adjustRightInd w:val="0"/>
              <w:jc w:val="center"/>
              <w:rPr>
                <w:szCs w:val="20"/>
              </w:rPr>
            </w:pPr>
            <w:r w:rsidRPr="00A32B6F">
              <w:rPr>
                <w:szCs w:val="20"/>
              </w:rPr>
              <w:t>C</w:t>
            </w:r>
          </w:p>
        </w:tc>
      </w:tr>
      <w:tr w:rsidR="00214802" w:rsidRPr="00A32B6F" w14:paraId="7919FB82" w14:textId="24903DD5" w:rsidTr="00A904E4">
        <w:trPr>
          <w:trHeight w:val="1184"/>
        </w:trPr>
        <w:tc>
          <w:tcPr>
            <w:tcW w:w="2028" w:type="dxa"/>
          </w:tcPr>
          <w:p w14:paraId="5E959922" w14:textId="5E5484D1" w:rsidR="00214802" w:rsidRPr="00A32B6F" w:rsidRDefault="00214802" w:rsidP="00A904E4">
            <w:pPr>
              <w:pStyle w:val="Brdtekst2"/>
              <w:tabs>
                <w:tab w:val="clear" w:pos="2880"/>
                <w:tab w:val="clear" w:pos="4500"/>
                <w:tab w:val="clear" w:pos="4536"/>
              </w:tabs>
              <w:spacing w:line="276" w:lineRule="auto"/>
              <w:rPr>
                <w:i w:val="0"/>
                <w:sz w:val="20"/>
                <w:szCs w:val="20"/>
              </w:rPr>
            </w:pPr>
            <w:r w:rsidRPr="00A32B6F">
              <w:rPr>
                <w:i w:val="0"/>
                <w:sz w:val="20"/>
                <w:szCs w:val="20"/>
              </w:rPr>
              <w:t>Kan bariatrisk kirurgi anvendes i behandling af NASH?</w:t>
            </w:r>
          </w:p>
        </w:tc>
        <w:tc>
          <w:tcPr>
            <w:tcW w:w="6790" w:type="dxa"/>
          </w:tcPr>
          <w:p w14:paraId="2C2095A7" w14:textId="60E00A66" w:rsidR="00214802" w:rsidRPr="00A32B6F" w:rsidRDefault="00214802" w:rsidP="00D54F61">
            <w:pPr>
              <w:rPr>
                <w:szCs w:val="20"/>
              </w:rPr>
            </w:pPr>
            <w:r w:rsidRPr="00A32B6F">
              <w:rPr>
                <w:szCs w:val="20"/>
              </w:rPr>
              <w:t>Der er ikke sikker evidens for at tilbyde bariatrisk kirurgi til patienter med NASH med mindre patienterne opfylder de accepterede kriterier.</w:t>
            </w:r>
          </w:p>
        </w:tc>
        <w:tc>
          <w:tcPr>
            <w:tcW w:w="472" w:type="dxa"/>
          </w:tcPr>
          <w:p w14:paraId="0ED8F5A8" w14:textId="439C2839" w:rsidR="00214802" w:rsidRPr="00A32B6F" w:rsidRDefault="00214802" w:rsidP="00A904E4">
            <w:pPr>
              <w:jc w:val="center"/>
              <w:rPr>
                <w:szCs w:val="20"/>
              </w:rPr>
            </w:pPr>
            <w:r w:rsidRPr="00A32B6F">
              <w:rPr>
                <w:szCs w:val="20"/>
              </w:rPr>
              <w:t>2a</w:t>
            </w:r>
          </w:p>
        </w:tc>
        <w:tc>
          <w:tcPr>
            <w:tcW w:w="565" w:type="dxa"/>
          </w:tcPr>
          <w:p w14:paraId="4CA0D4E4" w14:textId="22019E2B" w:rsidR="00214802" w:rsidRPr="00A32B6F" w:rsidRDefault="00214802" w:rsidP="00A904E4">
            <w:pPr>
              <w:jc w:val="center"/>
              <w:rPr>
                <w:szCs w:val="20"/>
              </w:rPr>
            </w:pPr>
            <w:r w:rsidRPr="00A32B6F">
              <w:rPr>
                <w:szCs w:val="20"/>
              </w:rPr>
              <w:t>B</w:t>
            </w:r>
          </w:p>
        </w:tc>
      </w:tr>
    </w:tbl>
    <w:p w14:paraId="50615C4A" w14:textId="2F4A49BF" w:rsidR="00F06630" w:rsidRPr="00A32B6F" w:rsidRDefault="005E3BCC" w:rsidP="009268AC">
      <w:pPr>
        <w:pStyle w:val="Brdtekst2"/>
        <w:tabs>
          <w:tab w:val="clear" w:pos="2880"/>
          <w:tab w:val="clear" w:pos="4500"/>
          <w:tab w:val="clear" w:pos="4536"/>
        </w:tabs>
        <w:spacing w:line="360" w:lineRule="auto"/>
        <w:jc w:val="both"/>
        <w:rPr>
          <w:i w:val="0"/>
          <w:sz w:val="22"/>
          <w:szCs w:val="22"/>
        </w:rPr>
      </w:pPr>
      <w:r w:rsidRPr="00A32B6F">
        <w:rPr>
          <w:i w:val="0"/>
        </w:rPr>
        <w:t xml:space="preserve">I </w:t>
      </w:r>
      <w:r w:rsidR="00A25104" w:rsidRPr="00A32B6F">
        <w:rPr>
          <w:i w:val="0"/>
        </w:rPr>
        <w:t>henhold til Centre for Evidence Based Medicine, University of Oxford</w:t>
      </w:r>
    </w:p>
    <w:p w14:paraId="5E8A73FF" w14:textId="5766D6A3" w:rsidR="00734BC6" w:rsidRPr="00A32B6F" w:rsidRDefault="00734BC6" w:rsidP="009268AC">
      <w:pPr>
        <w:pStyle w:val="Overskrift1"/>
        <w:spacing w:line="360" w:lineRule="auto"/>
        <w:jc w:val="both"/>
        <w:rPr>
          <w:sz w:val="22"/>
          <w:szCs w:val="22"/>
        </w:rPr>
      </w:pPr>
      <w:r w:rsidRPr="00A32B6F">
        <w:rPr>
          <w:sz w:val="22"/>
          <w:szCs w:val="22"/>
        </w:rPr>
        <w:lastRenderedPageBreak/>
        <w:t>Emneopdel</w:t>
      </w:r>
      <w:r w:rsidR="00246BD8" w:rsidRPr="00A32B6F">
        <w:rPr>
          <w:sz w:val="22"/>
          <w:szCs w:val="22"/>
        </w:rPr>
        <w:t>t gennemgang</w:t>
      </w:r>
    </w:p>
    <w:p w14:paraId="49A52966" w14:textId="50423A6E" w:rsidR="00BC0B4B" w:rsidRPr="00A32B6F" w:rsidRDefault="0004147E" w:rsidP="00246BD8">
      <w:pPr>
        <w:pStyle w:val="Overskrift2"/>
      </w:pPr>
      <w:r w:rsidRPr="00A32B6F">
        <w:t>Hvor</w:t>
      </w:r>
      <w:r w:rsidR="003A04E8" w:rsidRPr="00A32B6F">
        <w:t xml:space="preserve">når skal man mistænke </w:t>
      </w:r>
      <w:r w:rsidRPr="00A32B6F">
        <w:t xml:space="preserve">NAFLD </w:t>
      </w:r>
      <w:r w:rsidR="00BC0B4B" w:rsidRPr="00A32B6F">
        <w:t>og hvorledes skelne</w:t>
      </w:r>
      <w:r w:rsidR="00C76BBD" w:rsidRPr="00A32B6F">
        <w:t>r man mellem NAFL og NASH</w:t>
      </w:r>
      <w:r w:rsidR="00785F66" w:rsidRPr="00A32B6F">
        <w:t>?</w:t>
      </w:r>
      <w:r w:rsidR="00297248" w:rsidRPr="00A32B6F">
        <w:t xml:space="preserve"> </w:t>
      </w:r>
    </w:p>
    <w:p w14:paraId="09E8EA6B" w14:textId="1599E2EE" w:rsidR="009268AC" w:rsidRPr="00A32B6F" w:rsidRDefault="003A04E8" w:rsidP="00246BD8">
      <w:r w:rsidRPr="00A32B6F">
        <w:t xml:space="preserve">NAFLD bør mistænkes ved tilfældigt fund af transaminasæmi i screeningsblodprøver, leversteatose ved abdominal UL undersøgelse, eller ved forekomsten af tilstande som er ledsaget af øget risiko for NAFLD; primært faktorer, der indgår i MetS (Tabel 1). </w:t>
      </w:r>
      <w:r w:rsidR="004C0BB1" w:rsidRPr="00A32B6F">
        <w:t xml:space="preserve">NAFLD </w:t>
      </w:r>
      <w:r w:rsidR="009268AC" w:rsidRPr="00A32B6F">
        <w:t xml:space="preserve">er oftest asymptomatisk eller viser sig ved </w:t>
      </w:r>
      <w:r w:rsidR="004C0BB1" w:rsidRPr="00A32B6F">
        <w:t>u</w:t>
      </w:r>
      <w:r w:rsidR="009268AC" w:rsidRPr="00A32B6F">
        <w:t>specifikke symptomer som træthed og abdominalt ubehag</w:t>
      </w:r>
      <w:r w:rsidR="00367086" w:rsidRPr="00A32B6F">
        <w:t xml:space="preserve"> </w:t>
      </w:r>
      <w:r w:rsidR="00367086" w:rsidRPr="00A32B6F">
        <w:fldChar w:fldCharType="begin"/>
      </w:r>
      <w:r w:rsidR="001065E0" w:rsidRPr="00A32B6F">
        <w:instrText xml:space="preserve"> ADDIN EN.CITE &lt;EndNote&gt;&lt;Cite&gt;&lt;Author&gt;Angulo&lt;/Author&gt;&lt;Year&gt;2002&lt;/Year&gt;&lt;RecNum&gt;235&lt;/RecNum&gt;&lt;DisplayText&gt;(8)&lt;/DisplayText&gt;&lt;record&gt;&lt;rec-number&gt;235&lt;/rec-number&gt;&lt;foreign-keys&gt;&lt;key app="EN" db-id="f92ps2fpaf0dp9eavabv59stz9t5sxw9ttww" timestamp="1309711806"&gt;235&lt;/key&gt;&lt;/foreign-keys&gt;&lt;ref-type name="Journal Article"&gt;17&lt;/ref-type&gt;&lt;contributors&gt;&lt;authors&gt;&lt;author&gt;Angulo, P.&lt;/author&gt;&lt;/authors&gt;&lt;/contributors&gt;&lt;titles&gt;&lt;title&gt;Nonalcoholic fatty liver disease&lt;/title&gt;&lt;secondary-title&gt;N.Engl.J.Med.&lt;/secondary-title&gt;&lt;/titles&gt;&lt;periodical&gt;&lt;full-title&gt;N.Engl.J.Med.&lt;/full-title&gt;&lt;/periodical&gt;&lt;pages&gt;1221-1231&lt;/pages&gt;&lt;volume&gt;346&lt;/volume&gt;&lt;number&gt;16&lt;/number&gt;&lt;reprint-edition&gt;NOT IN FILE&lt;/reprint-edition&gt;&lt;keywords&gt;&lt;keyword&gt;Biopsy&lt;/keyword&gt;&lt;keyword&gt;diagnosis&lt;/keyword&gt;&lt;keyword&gt;Disease&lt;/keyword&gt;&lt;keyword&gt;etiology&lt;/keyword&gt;&lt;keyword&gt;Fatty Liver&lt;/keyword&gt;&lt;keyword&gt;Gastroenterology&lt;/keyword&gt;&lt;keyword&gt;Humans&lt;/keyword&gt;&lt;keyword&gt;Liver&lt;/keyword&gt;&lt;keyword&gt;Liver Function Tests&lt;/keyword&gt;&lt;keyword&gt;pathology&lt;/keyword&gt;&lt;keyword&gt;Prevalence&lt;/keyword&gt;&lt;keyword&gt;radiography&lt;/keyword&gt;&lt;keyword&gt;Risk Factors&lt;/keyword&gt;&lt;keyword&gt;therapy&lt;/keyword&gt;&lt;keyword&gt;Ultrasonography&lt;/keyword&gt;&lt;keyword&gt;Weight Loss&lt;/keyword&gt;&lt;/keywords&gt;&lt;dates&gt;&lt;year&gt;2002&lt;/year&gt;&lt;/dates&gt;&lt;urls&gt;&lt;/urls&gt;&lt;/record&gt;&lt;/Cite&gt;&lt;/EndNote&gt;</w:instrText>
      </w:r>
      <w:r w:rsidR="00367086" w:rsidRPr="00A32B6F">
        <w:fldChar w:fldCharType="separate"/>
      </w:r>
      <w:r w:rsidR="001065E0" w:rsidRPr="00A32B6F">
        <w:t>(8)</w:t>
      </w:r>
      <w:r w:rsidR="00367086" w:rsidRPr="00A32B6F">
        <w:fldChar w:fldCharType="end"/>
      </w:r>
      <w:r w:rsidR="009268AC" w:rsidRPr="00A32B6F">
        <w:t xml:space="preserve">. Med mindre patienten har udviklet tegn på levercirrose er den objektive undersøgelse ofte normal fraset mulig hepatomegali. </w:t>
      </w:r>
      <w:r w:rsidR="004951E3" w:rsidRPr="00A32B6F">
        <w:t>M</w:t>
      </w:r>
      <w:r w:rsidR="00FF7AEF" w:rsidRPr="00A32B6F">
        <w:t xml:space="preserve">etS </w:t>
      </w:r>
      <w:r w:rsidR="009268AC" w:rsidRPr="00A32B6F">
        <w:t xml:space="preserve">er tæt forbundet med NAFLD med </w:t>
      </w:r>
      <w:r w:rsidR="006F756A" w:rsidRPr="00A32B6F">
        <w:t>IR</w:t>
      </w:r>
      <w:r w:rsidR="009268AC" w:rsidRPr="00A32B6F">
        <w:t xml:space="preserve"> som fællesnævner. Forekomsten af</w:t>
      </w:r>
      <w:r w:rsidR="005C4869" w:rsidRPr="00A32B6F">
        <w:t xml:space="preserve"> </w:t>
      </w:r>
      <w:r w:rsidR="00785F66" w:rsidRPr="00A32B6F">
        <w:t>MetS</w:t>
      </w:r>
      <w:r w:rsidR="009268AC" w:rsidRPr="00A32B6F">
        <w:t xml:space="preserve"> er afgørende for at identificere </w:t>
      </w:r>
      <w:r w:rsidR="00450EC4" w:rsidRPr="00A32B6F">
        <w:t>patienter i fare for at udvikle</w:t>
      </w:r>
      <w:r w:rsidR="009268AC" w:rsidRPr="00A32B6F">
        <w:t xml:space="preserve"> NAFLD og NASH. NASH forekommer således væsentligt hyppigere hos patienter med MetS</w:t>
      </w:r>
      <w:r w:rsidR="00214802" w:rsidRPr="00A32B6F">
        <w:t xml:space="preserve"> </w:t>
      </w:r>
      <w:r w:rsidR="00EB1EA9" w:rsidRPr="00A32B6F">
        <w:fldChar w:fldCharType="begin">
          <w:fldData xml:space="preserve">PEVuZE5vdGU+PENpdGU+PEF1dGhvcj5NYXJjaGVzaW5pPC9BdXRob3I+PFllYXI+MjAwMzwvWWVh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</w:fldData>
        </w:fldChar>
      </w:r>
      <w:r w:rsidR="004951E3" w:rsidRPr="00A32B6F">
        <w:instrText xml:space="preserve"> ADDIN EN.CITE </w:instrText>
      </w:r>
      <w:r w:rsidR="004951E3" w:rsidRPr="00A32B6F">
        <w:fldChar w:fldCharType="begin">
          <w:fldData xml:space="preserve">PEVuZE5vdGU+PENpdGU+PEF1dGhvcj5NYXJjaGVzaW5pPC9BdXRob3I+PFllYXI+MjAwMzwvWWVh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</w:fldData>
        </w:fldChar>
      </w:r>
      <w:r w:rsidR="004951E3" w:rsidRPr="00A32B6F">
        <w:instrText xml:space="preserve"> ADDIN EN.CITE.DATA </w:instrText>
      </w:r>
      <w:r w:rsidR="004951E3" w:rsidRPr="00A32B6F">
        <w:fldChar w:fldCharType="end"/>
      </w:r>
      <w:r w:rsidR="00EB1EA9" w:rsidRPr="00A32B6F">
        <w:fldChar w:fldCharType="separate"/>
      </w:r>
      <w:r w:rsidR="004951E3" w:rsidRPr="00A32B6F">
        <w:t>(9, 10)</w:t>
      </w:r>
      <w:r w:rsidR="00EB1EA9" w:rsidRPr="00A32B6F">
        <w:fldChar w:fldCharType="end"/>
      </w:r>
      <w:r w:rsidR="004C0BB1" w:rsidRPr="00A32B6F">
        <w:t>, og ho</w:t>
      </w:r>
      <w:r w:rsidR="009268AC" w:rsidRPr="00A32B6F">
        <w:t xml:space="preserve">s patienter med NAFLD har ca. </w:t>
      </w:r>
      <w:r w:rsidR="004C0BB1" w:rsidRPr="00A32B6F">
        <w:t>30</w:t>
      </w:r>
      <w:r w:rsidR="00B14EEB">
        <w:t xml:space="preserve"> </w:t>
      </w:r>
      <w:r w:rsidR="004C0BB1" w:rsidRPr="00A32B6F">
        <w:t>%</w:t>
      </w:r>
      <w:r w:rsidR="009268AC" w:rsidRPr="00A32B6F">
        <w:t xml:space="preserve"> </w:t>
      </w:r>
      <w:r w:rsidR="00FF7AEF" w:rsidRPr="00A32B6F">
        <w:t>MetS</w:t>
      </w:r>
      <w:r w:rsidR="009268AC" w:rsidRPr="00A32B6F">
        <w:t xml:space="preserve"> og &gt;</w:t>
      </w:r>
      <w:r w:rsidR="00B14EEB">
        <w:t xml:space="preserve"> </w:t>
      </w:r>
      <w:r w:rsidR="009268AC" w:rsidRPr="00A32B6F">
        <w:t>90</w:t>
      </w:r>
      <w:r w:rsidR="00B14EEB">
        <w:t xml:space="preserve"> </w:t>
      </w:r>
      <w:r w:rsidR="009268AC" w:rsidRPr="00A32B6F">
        <w:t>% ha</w:t>
      </w:r>
      <w:r w:rsidR="002A25CD" w:rsidRPr="00A32B6F">
        <w:t>r mindst en</w:t>
      </w:r>
      <w:r w:rsidR="004C0BB1" w:rsidRPr="00A32B6F">
        <w:t xml:space="preserve"> af risikofaktorerne. Således bør fund af NAF</w:t>
      </w:r>
      <w:r w:rsidR="00C76BBD" w:rsidRPr="00A32B6F">
        <w:t>L</w:t>
      </w:r>
      <w:r w:rsidR="004C0BB1" w:rsidRPr="00A32B6F">
        <w:t xml:space="preserve">D </w:t>
      </w:r>
      <w:r w:rsidR="009268AC" w:rsidRPr="00A32B6F">
        <w:t xml:space="preserve">føre til udredning for </w:t>
      </w:r>
      <w:r w:rsidR="00785F66" w:rsidRPr="00A32B6F">
        <w:t>MetS</w:t>
      </w:r>
      <w:r w:rsidR="009268AC" w:rsidRPr="00A32B6F">
        <w:t xml:space="preserve"> og omvendt. </w:t>
      </w:r>
      <w:r w:rsidR="004B69F0" w:rsidRPr="00A32B6F">
        <w:t xml:space="preserve">Den </w:t>
      </w:r>
      <w:r w:rsidR="009268AC" w:rsidRPr="00A32B6F">
        <w:t xml:space="preserve">objektive undersøgelse bør indeholde vurdering af ernæringstilstand med </w:t>
      </w:r>
      <w:r w:rsidR="002A25CD" w:rsidRPr="00A32B6F">
        <w:t xml:space="preserve">måling af taljemål, højde og vægt </w:t>
      </w:r>
      <w:r w:rsidR="00C805D7" w:rsidRPr="00A32B6F">
        <w:t xml:space="preserve">for </w:t>
      </w:r>
      <w:r w:rsidR="009D4C78" w:rsidRPr="00A32B6F">
        <w:t xml:space="preserve">udregning af </w:t>
      </w:r>
      <w:r w:rsidR="009268AC" w:rsidRPr="00A32B6F">
        <w:t xml:space="preserve">BMI, tegn på </w:t>
      </w:r>
      <w:r w:rsidR="006F756A" w:rsidRPr="00A32B6F">
        <w:t>IR</w:t>
      </w:r>
      <w:r w:rsidR="009268AC" w:rsidRPr="00A32B6F">
        <w:t xml:space="preserve"> i form af acanthosis nigricans hos unge og tegn på polycystisk ovariesyndrom med hirsutisme og/eller akne hos kvinder. </w:t>
      </w:r>
      <w:r w:rsidR="00246BD8" w:rsidRPr="00A32B6F">
        <w:t xml:space="preserve">Ved </w:t>
      </w:r>
      <w:r w:rsidR="009268AC" w:rsidRPr="00A32B6F">
        <w:t>anamnese optagelse, objektiv undersøgelse og blodprøver søge</w:t>
      </w:r>
      <w:r w:rsidR="00246BD8" w:rsidRPr="00A32B6F">
        <w:t>s</w:t>
      </w:r>
      <w:r w:rsidR="009268AC" w:rsidRPr="00A32B6F">
        <w:t xml:space="preserve"> at udelukke andre årsager til leverpåvirkning </w:t>
      </w:r>
      <w:r w:rsidR="004B69F0" w:rsidRPr="00A32B6F">
        <w:t>(Tabel 1)</w:t>
      </w:r>
      <w:r w:rsidR="009268AC" w:rsidRPr="00A32B6F">
        <w:t>.</w:t>
      </w:r>
      <w:r w:rsidR="00C805D7" w:rsidRPr="00A32B6F">
        <w:t xml:space="preserve"> For at skelne mellem NAFLD og alk</w:t>
      </w:r>
      <w:r w:rsidR="008D4E6A" w:rsidRPr="00A32B6F">
        <w:t>o</w:t>
      </w:r>
      <w:r w:rsidR="00C805D7" w:rsidRPr="00A32B6F">
        <w:t>holbetinget fedtlever anvendes grænsen for alkoh</w:t>
      </w:r>
      <w:r w:rsidR="00542119" w:rsidRPr="00A32B6F">
        <w:t>o</w:t>
      </w:r>
      <w:r w:rsidR="008F0BD1" w:rsidRPr="00A32B6F">
        <w:t>lindtag &lt;</w:t>
      </w:r>
      <w:r w:rsidR="00B14EEB">
        <w:t xml:space="preserve"> </w:t>
      </w:r>
      <w:r w:rsidR="00C805D7" w:rsidRPr="00A32B6F">
        <w:t xml:space="preserve">30 g/dag for mænd og </w:t>
      </w:r>
      <w:r w:rsidR="008F0BD1" w:rsidRPr="00A32B6F">
        <w:t>&lt;</w:t>
      </w:r>
      <w:r w:rsidR="00B14EEB">
        <w:t xml:space="preserve"> </w:t>
      </w:r>
      <w:r w:rsidR="00C805D7" w:rsidRPr="00A32B6F">
        <w:t>20</w:t>
      </w:r>
      <w:r w:rsidR="008F0BD1" w:rsidRPr="00A32B6F">
        <w:t xml:space="preserve"> </w:t>
      </w:r>
      <w:r w:rsidR="00C805D7" w:rsidRPr="00A32B6F">
        <w:t>g</w:t>
      </w:r>
      <w:r w:rsidR="008F0BD1" w:rsidRPr="00A32B6F">
        <w:t>/dag</w:t>
      </w:r>
      <w:r w:rsidR="00C805D7" w:rsidRPr="00A32B6F">
        <w:t xml:space="preserve"> for kvinder</w:t>
      </w:r>
      <w:r w:rsidR="00C76BBD" w:rsidRPr="00A32B6F">
        <w:t xml:space="preserve"> sv.t. 3 genstande for mænd og 2 for kvinder</w:t>
      </w:r>
      <w:r w:rsidR="00C805D7" w:rsidRPr="00A32B6F">
        <w:t xml:space="preserve">. </w:t>
      </w:r>
    </w:p>
    <w:p w14:paraId="6CAB9C9A" w14:textId="4FD7435A" w:rsidR="007F4D37" w:rsidRPr="00A32B6F" w:rsidRDefault="00497E12" w:rsidP="00246BD8">
      <w:r w:rsidRPr="00A32B6F">
        <w:rPr>
          <w:b/>
          <w:i/>
          <w:szCs w:val="22"/>
        </w:rPr>
        <w:t xml:space="preserve">Anvendelse af leverbiopsi </w:t>
      </w:r>
      <w:r w:rsidR="0009275F" w:rsidRPr="00A32B6F">
        <w:rPr>
          <w:b/>
          <w:i/>
          <w:szCs w:val="22"/>
        </w:rPr>
        <w:t>til diagnosticering af NASH</w:t>
      </w:r>
      <w:r w:rsidR="0009275F" w:rsidRPr="00A32B6F">
        <w:rPr>
          <w:szCs w:val="22"/>
        </w:rPr>
        <w:t xml:space="preserve">: </w:t>
      </w:r>
      <w:r w:rsidR="009268AC" w:rsidRPr="00A32B6F">
        <w:t>Leverbiopsi med histologisk undersøgelse er guldstandard for diagnosen</w:t>
      </w:r>
      <w:r w:rsidR="00FF7AEF" w:rsidRPr="00A32B6F">
        <w:t>,</w:t>
      </w:r>
      <w:r w:rsidR="009268AC" w:rsidRPr="00A32B6F">
        <w:t xml:space="preserve"> og kan samtidig gradere og s</w:t>
      </w:r>
      <w:r w:rsidR="00450EC4" w:rsidRPr="00A32B6F">
        <w:t xml:space="preserve">tadieinddele </w:t>
      </w:r>
      <w:r w:rsidR="006F756A" w:rsidRPr="00A32B6F">
        <w:t>NAFLD</w:t>
      </w:r>
      <w:r w:rsidR="00450EC4" w:rsidRPr="00A32B6F">
        <w:t xml:space="preserve">. </w:t>
      </w:r>
      <w:r w:rsidR="009268AC" w:rsidRPr="00A32B6F">
        <w:t xml:space="preserve">Leverbiopsi er </w:t>
      </w:r>
      <w:r w:rsidR="00450EC4" w:rsidRPr="00A32B6F">
        <w:t xml:space="preserve">således </w:t>
      </w:r>
      <w:r w:rsidR="009268AC" w:rsidRPr="00A32B6F">
        <w:t>den eneste metode til</w:t>
      </w:r>
      <w:r w:rsidR="00BE61ED" w:rsidRPr="00A32B6F">
        <w:t xml:space="preserve"> sikkert</w:t>
      </w:r>
      <w:r w:rsidR="009268AC" w:rsidRPr="00A32B6F">
        <w:t xml:space="preserve"> at identificere NASH</w:t>
      </w:r>
      <w:r w:rsidR="00C805D7" w:rsidRPr="00A32B6F">
        <w:t xml:space="preserve"> og fibrosegraden</w:t>
      </w:r>
      <w:r w:rsidR="009268AC" w:rsidRPr="00A32B6F">
        <w:t xml:space="preserve">. </w:t>
      </w:r>
      <w:r w:rsidR="009268AC" w:rsidRPr="00A32B6F">
        <w:rPr>
          <w:szCs w:val="22"/>
        </w:rPr>
        <w:t>Patologen vil kunne diagnosticere steatose</w:t>
      </w:r>
      <w:r w:rsidR="004C0BB1" w:rsidRPr="00A32B6F">
        <w:rPr>
          <w:szCs w:val="22"/>
        </w:rPr>
        <w:t>,</w:t>
      </w:r>
      <w:r w:rsidR="009268AC" w:rsidRPr="00A32B6F">
        <w:rPr>
          <w:szCs w:val="22"/>
        </w:rPr>
        <w:t xml:space="preserve"> </w:t>
      </w:r>
      <w:r w:rsidR="00450EC4" w:rsidRPr="00A32B6F">
        <w:rPr>
          <w:szCs w:val="22"/>
        </w:rPr>
        <w:t>d</w:t>
      </w:r>
      <w:r w:rsidR="009268AC" w:rsidRPr="00A32B6F">
        <w:rPr>
          <w:szCs w:val="22"/>
        </w:rPr>
        <w:t xml:space="preserve">er </w:t>
      </w:r>
      <w:r w:rsidR="00450EC4" w:rsidRPr="00A32B6F">
        <w:rPr>
          <w:szCs w:val="22"/>
        </w:rPr>
        <w:t xml:space="preserve">er </w:t>
      </w:r>
      <w:r w:rsidR="009268AC" w:rsidRPr="00A32B6F">
        <w:rPr>
          <w:szCs w:val="22"/>
        </w:rPr>
        <w:t>tilstede når leverbiopsiens fedtindhold overstiger 5</w:t>
      </w:r>
      <w:r w:rsidR="00B14EEB">
        <w:rPr>
          <w:szCs w:val="22"/>
        </w:rPr>
        <w:t xml:space="preserve"> </w:t>
      </w:r>
      <w:r w:rsidR="009268AC" w:rsidRPr="00A32B6F">
        <w:rPr>
          <w:szCs w:val="22"/>
        </w:rPr>
        <w:t>%</w:t>
      </w:r>
      <w:r w:rsidR="00FF7AEF" w:rsidRPr="00A32B6F">
        <w:rPr>
          <w:szCs w:val="22"/>
        </w:rPr>
        <w:t xml:space="preserve">. Steatose </w:t>
      </w:r>
      <w:r w:rsidR="009268AC" w:rsidRPr="00A32B6F">
        <w:rPr>
          <w:szCs w:val="22"/>
        </w:rPr>
        <w:t>graderes fra 1-3 i intervallerne 5-33</w:t>
      </w:r>
      <w:r w:rsidR="00B14EEB">
        <w:rPr>
          <w:szCs w:val="22"/>
        </w:rPr>
        <w:t xml:space="preserve"> </w:t>
      </w:r>
      <w:r w:rsidR="009268AC" w:rsidRPr="00A32B6F">
        <w:rPr>
          <w:szCs w:val="22"/>
        </w:rPr>
        <w:t>%, 33-66</w:t>
      </w:r>
      <w:r w:rsidR="00B14EEB">
        <w:rPr>
          <w:szCs w:val="22"/>
        </w:rPr>
        <w:t xml:space="preserve"> </w:t>
      </w:r>
      <w:r w:rsidR="009268AC" w:rsidRPr="00A32B6F">
        <w:rPr>
          <w:szCs w:val="22"/>
        </w:rPr>
        <w:t>% og &gt;</w:t>
      </w:r>
      <w:r w:rsidR="00B14EEB">
        <w:rPr>
          <w:szCs w:val="22"/>
        </w:rPr>
        <w:t xml:space="preserve"> </w:t>
      </w:r>
      <w:r w:rsidR="009268AC" w:rsidRPr="00A32B6F">
        <w:rPr>
          <w:szCs w:val="22"/>
        </w:rPr>
        <w:t>66</w:t>
      </w:r>
      <w:r w:rsidR="00B14EEB">
        <w:rPr>
          <w:szCs w:val="22"/>
        </w:rPr>
        <w:t xml:space="preserve"> </w:t>
      </w:r>
      <w:r w:rsidR="009268AC" w:rsidRPr="00A32B6F">
        <w:rPr>
          <w:szCs w:val="22"/>
        </w:rPr>
        <w:t>%</w:t>
      </w:r>
      <w:r w:rsidR="00EB1EA9" w:rsidRPr="00A32B6F">
        <w:rPr>
          <w:szCs w:val="22"/>
        </w:rPr>
        <w:t xml:space="preserve"> </w:t>
      </w:r>
      <w:r w:rsidR="00EB1EA9" w:rsidRPr="00A32B6F">
        <w:rPr>
          <w:szCs w:val="22"/>
        </w:rPr>
        <w:fldChar w:fldCharType="begin">
          <w:fldData xml:space="preserve">PEVuZE5vdGU+PENpdGU+PEF1dGhvcj5CcnVudDwvQXV0aG9yPjxZZWFyPjE5OTk8L1llYXI+PFJl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</w:fldData>
        </w:fldChar>
      </w:r>
      <w:r w:rsidR="004951E3" w:rsidRPr="00A32B6F">
        <w:rPr>
          <w:szCs w:val="22"/>
        </w:rPr>
        <w:instrText xml:space="preserve"> ADDIN EN.CITE </w:instrText>
      </w:r>
      <w:r w:rsidR="004951E3" w:rsidRPr="00A32B6F">
        <w:rPr>
          <w:szCs w:val="22"/>
        </w:rPr>
        <w:fldChar w:fldCharType="begin">
          <w:fldData xml:space="preserve">PEVuZE5vdGU+PENpdGU+PEF1dGhvcj5CcnVudDwvQXV0aG9yPjxZZWFyPjE5OTk8L1llYXI+PFJl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</w:fldData>
        </w:fldChar>
      </w:r>
      <w:r w:rsidR="004951E3" w:rsidRPr="00A32B6F">
        <w:rPr>
          <w:szCs w:val="22"/>
        </w:rPr>
        <w:instrText xml:space="preserve"> ADDIN EN.CITE.DATA </w:instrText>
      </w:r>
      <w:r w:rsidR="004951E3" w:rsidRPr="00A32B6F">
        <w:rPr>
          <w:szCs w:val="22"/>
        </w:rPr>
      </w:r>
      <w:r w:rsidR="004951E3" w:rsidRPr="00A32B6F">
        <w:rPr>
          <w:szCs w:val="22"/>
        </w:rPr>
        <w:fldChar w:fldCharType="end"/>
      </w:r>
      <w:r w:rsidR="00EB1EA9" w:rsidRPr="00A32B6F">
        <w:rPr>
          <w:szCs w:val="22"/>
        </w:rPr>
      </w:r>
      <w:r w:rsidR="00EB1EA9" w:rsidRPr="00A32B6F">
        <w:rPr>
          <w:szCs w:val="22"/>
        </w:rPr>
        <w:fldChar w:fldCharType="separate"/>
      </w:r>
      <w:r w:rsidR="004951E3" w:rsidRPr="00A32B6F">
        <w:rPr>
          <w:szCs w:val="22"/>
        </w:rPr>
        <w:t>(11, 12)</w:t>
      </w:r>
      <w:r w:rsidR="00EB1EA9" w:rsidRPr="00A32B6F">
        <w:rPr>
          <w:szCs w:val="22"/>
        </w:rPr>
        <w:fldChar w:fldCharType="end"/>
      </w:r>
      <w:r w:rsidR="00EB1EA9" w:rsidRPr="00A32B6F">
        <w:rPr>
          <w:szCs w:val="22"/>
        </w:rPr>
        <w:t xml:space="preserve">. </w:t>
      </w:r>
      <w:r w:rsidR="00BE61ED" w:rsidRPr="00A32B6F">
        <w:rPr>
          <w:szCs w:val="22"/>
        </w:rPr>
        <w:t>Den histologiske undersøgelse vil endvidere kunne kvantificere graden af levercelleskade (ballooning og apoptose), inflammation (celletype og lokalisation) og fibrose (lokalisation og udbredning).</w:t>
      </w:r>
      <w:r w:rsidR="0009275F" w:rsidRPr="00A32B6F">
        <w:rPr>
          <w:szCs w:val="22"/>
        </w:rPr>
        <w:t xml:space="preserve"> </w:t>
      </w:r>
      <w:r w:rsidR="009268AC" w:rsidRPr="00A32B6F">
        <w:rPr>
          <w:szCs w:val="22"/>
        </w:rPr>
        <w:t>NASH forekommer</w:t>
      </w:r>
      <w:r w:rsidR="009D4C78" w:rsidRPr="00A32B6F">
        <w:rPr>
          <w:szCs w:val="22"/>
        </w:rPr>
        <w:t>,</w:t>
      </w:r>
      <w:r w:rsidR="009268AC" w:rsidRPr="00A32B6F">
        <w:rPr>
          <w:szCs w:val="22"/>
        </w:rPr>
        <w:t xml:space="preserve"> når der er samtidig forekomst af steatose, </w:t>
      </w:r>
      <w:r w:rsidR="0070724B" w:rsidRPr="00A32B6F">
        <w:rPr>
          <w:szCs w:val="22"/>
        </w:rPr>
        <w:t xml:space="preserve">ballooning </w:t>
      </w:r>
      <w:r w:rsidR="004C0BB1" w:rsidRPr="00A32B6F">
        <w:rPr>
          <w:szCs w:val="22"/>
        </w:rPr>
        <w:t xml:space="preserve">og </w:t>
      </w:r>
      <w:r w:rsidR="0070724B" w:rsidRPr="00A32B6F">
        <w:rPr>
          <w:szCs w:val="22"/>
        </w:rPr>
        <w:t xml:space="preserve">lobulær </w:t>
      </w:r>
      <w:r w:rsidR="004C0BB1" w:rsidRPr="00A32B6F">
        <w:rPr>
          <w:szCs w:val="22"/>
        </w:rPr>
        <w:t>inflammation</w:t>
      </w:r>
      <w:r w:rsidR="0070724B" w:rsidRPr="00A32B6F">
        <w:rPr>
          <w:szCs w:val="22"/>
        </w:rPr>
        <w:t xml:space="preserve"> </w:t>
      </w:r>
      <w:r w:rsidR="0070724B" w:rsidRPr="00A32B6F">
        <w:rPr>
          <w:szCs w:val="22"/>
        </w:rPr>
        <w:fldChar w:fldCharType="begin"/>
      </w:r>
      <w:r w:rsidR="001065E0" w:rsidRPr="00A32B6F">
        <w:rPr>
          <w:szCs w:val="22"/>
        </w:rPr>
        <w:instrText xml:space="preserve"> ADDIN EN.CITE &lt;EndNote&gt;&lt;Cite&gt;&lt;Author&gt;European Association for the Study of the Liver . Electronic address&lt;/Author&gt;&lt;Year&gt;2016&lt;/Year&gt;&lt;RecNum&gt;11653&lt;/RecNum&gt;&lt;DisplayText&gt;(7)&lt;/DisplayText&gt;&lt;record&gt;&lt;rec-number&gt;11653&lt;/rec-number&gt;&lt;foreign-keys&gt;&lt;key app="EN" db-id="f92ps2fpaf0dp9eavabv59stz9t5sxw9ttww" timestamp="1463055554"&gt;11653&lt;/key&gt;&lt;/foreign-keys&gt;&lt;ref-type name="Journal Article"&gt;17&lt;/ref-type&gt;&lt;contributors&gt;&lt;authors&gt;&lt;author&gt;European Association for the Study of the Liver . Electronic address, easloffice easloffice eu&lt;/author&gt;&lt;author&gt;European Association for the Study of, Diabetes&lt;/author&gt;&lt;author&gt;European Association for the Study of, Obesity&lt;/author&gt;&lt;/authors&gt;&lt;/contributors&gt;&lt;titles&gt;&lt;title&gt;EASL-EASD-EASO Clinical Practice Guidelines for the management of non-alcoholic fatty liver disease&lt;/title&gt;&lt;secondary-title&gt;J Hepatol&lt;/secondary-title&gt;&lt;/titles&gt;&lt;periodical&gt;&lt;full-title&gt;J Hepatol&lt;/full-title&gt;&lt;/periodical&gt;&lt;dates&gt;&lt;year&gt;2016&lt;/year&gt;&lt;pub-dates&gt;&lt;date&gt;Mar 10&lt;/date&gt;&lt;/pub-dates&gt;&lt;/dates&gt;&lt;isbn&gt;1600-0641 (Electronic)&amp;#xD;0168-8278 (Linking)&lt;/isbn&gt;&lt;accession-num&gt;27062661&lt;/accession-num&gt;&lt;urls&gt;&lt;related-urls&gt;&lt;url&gt;http://www.ncbi.nlm.nih.gov/pubmed/27062661&lt;/url&gt;&lt;/related-urls&gt;&lt;/urls&gt;&lt;electronic-resource-num&gt;10.1016/j.jhep.2015.11.004&lt;/electronic-resource-num&gt;&lt;/record&gt;&lt;/Cite&gt;&lt;/EndNote&gt;</w:instrText>
      </w:r>
      <w:r w:rsidR="0070724B" w:rsidRPr="00A32B6F">
        <w:rPr>
          <w:szCs w:val="22"/>
        </w:rPr>
        <w:fldChar w:fldCharType="separate"/>
      </w:r>
      <w:r w:rsidR="001065E0" w:rsidRPr="00A32B6F">
        <w:rPr>
          <w:szCs w:val="22"/>
        </w:rPr>
        <w:t>(7)</w:t>
      </w:r>
      <w:r w:rsidR="0070724B" w:rsidRPr="00A32B6F">
        <w:rPr>
          <w:szCs w:val="22"/>
        </w:rPr>
        <w:fldChar w:fldCharType="end"/>
      </w:r>
      <w:r w:rsidR="004C0BB1" w:rsidRPr="00A32B6F">
        <w:rPr>
          <w:szCs w:val="22"/>
        </w:rPr>
        <w:t>. Disse variable</w:t>
      </w:r>
      <w:r w:rsidR="005D695C" w:rsidRPr="00A32B6F">
        <w:rPr>
          <w:szCs w:val="22"/>
        </w:rPr>
        <w:t>r</w:t>
      </w:r>
      <w:r w:rsidR="009268AC" w:rsidRPr="00A32B6F">
        <w:rPr>
          <w:szCs w:val="22"/>
        </w:rPr>
        <w:t xml:space="preserve"> indgår i sammensatte scores NAFLD Activity Score (NAS)</w:t>
      </w:r>
      <w:r w:rsidR="00EB1EA9" w:rsidRPr="00A32B6F">
        <w:rPr>
          <w:szCs w:val="22"/>
        </w:rPr>
        <w:t xml:space="preserve"> </w:t>
      </w:r>
      <w:r w:rsidR="00EB1EA9" w:rsidRPr="00A32B6F">
        <w:rPr>
          <w:szCs w:val="22"/>
        </w:rPr>
        <w:fldChar w:fldCharType="begin"/>
      </w:r>
      <w:r w:rsidR="004951E3" w:rsidRPr="00A32B6F">
        <w:rPr>
          <w:szCs w:val="22"/>
        </w:rPr>
        <w:instrText xml:space="preserve"> ADDIN EN.CITE &lt;EndNote&gt;&lt;Cite&gt;&lt;Author&gt;Kleiner&lt;/Author&gt;&lt;Year&gt;2005&lt;/Year&gt;&lt;RecNum&gt;11642&lt;/RecNum&gt;&lt;DisplayText&gt;(12)&lt;/DisplayText&gt;&lt;record&gt;&lt;rec-number&gt;11642&lt;/rec-number&gt;&lt;foreign-keys&gt;&lt;key app="EN" db-id="f92ps2fpaf0dp9eavabv59stz9t5sxw9ttww" timestamp="1463054433"&gt;11642&lt;/key&gt;&lt;/foreign-keys&gt;&lt;ref-type name="Journal Article"&gt;17&lt;/ref-type&gt;&lt;contributors&gt;&lt;authors&gt;&lt;author&gt;Kleiner, D. E.&lt;/author&gt;&lt;author&gt;Brunt, E. M.&lt;/author&gt;&lt;author&gt;Van Natta, M.&lt;/author&gt;&lt;author&gt;Behling, C.&lt;/author&gt;&lt;author&gt;Contos, M. J.&lt;/author&gt;&lt;author&gt;Cummings, O. W.&lt;/author&gt;&lt;author&gt;Ferrell, L. D.&lt;/author&gt;&lt;author&gt;Liu, Y. C.&lt;/author&gt;&lt;author&gt;Torbenson, M. S.&lt;/author&gt;&lt;author&gt;Unalp-Arida, A.&lt;/author&gt;&lt;author&gt;Yeh, M.&lt;/author&gt;&lt;author&gt;McCullough, A. J.&lt;/author&gt;&lt;author&gt;Sanyal, A. J.&lt;/author&gt;&lt;author&gt;Nonalcoholic Steatohepatitis Clinical Research, Network&lt;/author&gt;&lt;/authors&gt;&lt;/contributors&gt;&lt;auth-address&gt;Laboratory of Pathology, National Cancer Institute, Bethesda, MD 20892, USA. KleinerD@mail.nih.gov&lt;/auth-address&gt;&lt;titles&gt;&lt;title&gt;Design and validation of a histological scoring system for nonalcoholic fatty liver disease&lt;/title&gt;&lt;secondary-title&gt;Hepatology&lt;/secondary-title&gt;&lt;/titles&gt;&lt;periodical&gt;&lt;full-title&gt;Hepatology&lt;/full-title&gt;&lt;/periodical&gt;&lt;pages&gt;1313-21&lt;/pages&gt;&lt;volume&gt;41&lt;/volume&gt;&lt;number&gt;6&lt;/number&gt;&lt;keywords&gt;&lt;keyword&gt;Adult&lt;/keyword&gt;&lt;keyword&gt;Child&lt;/keyword&gt;&lt;keyword&gt;Fatty Liver/*pathology&lt;/keyword&gt;&lt;keyword&gt;Fibrosis&lt;/keyword&gt;&lt;keyword&gt;Humans&lt;/keyword&gt;&lt;keyword&gt;Inflammation/pathology&lt;/keyword&gt;&lt;keyword&gt;Liver/*pathology&lt;/keyword&gt;&lt;keyword&gt;Logistic Models&lt;/keyword&gt;&lt;keyword&gt;Observer Variation&lt;/keyword&gt;&lt;keyword&gt;*Severity of Illness Index&lt;/keyword&gt;&lt;/keywords&gt;&lt;dates&gt;&lt;year&gt;2005&lt;/year&gt;&lt;pub-dates&gt;&lt;date&gt;Jun&lt;/date&gt;&lt;/pub-dates&gt;&lt;/dates&gt;&lt;isbn&gt;0270-9139 (Print)&amp;#xD;0270-9139 (Linking)&lt;/isbn&gt;&lt;accession-num&gt;15915461&lt;/accession-num&gt;&lt;urls&gt;&lt;related-urls&gt;&lt;url&gt;http://www.ncbi.nlm.nih.gov/pubmed/15915461&lt;/url&gt;&lt;/related-urls&gt;&lt;/urls&gt;&lt;electronic-resource-num&gt;10.1002/hep.20701&lt;/electronic-resource-num&gt;&lt;/record&gt;&lt;/Cite&gt;&lt;/EndNote&gt;</w:instrText>
      </w:r>
      <w:r w:rsidR="00EB1EA9" w:rsidRPr="00A32B6F">
        <w:rPr>
          <w:szCs w:val="22"/>
        </w:rPr>
        <w:fldChar w:fldCharType="separate"/>
      </w:r>
      <w:r w:rsidR="004951E3" w:rsidRPr="00A32B6F">
        <w:rPr>
          <w:szCs w:val="22"/>
        </w:rPr>
        <w:t>(12)</w:t>
      </w:r>
      <w:r w:rsidR="00EB1EA9" w:rsidRPr="00A32B6F">
        <w:rPr>
          <w:szCs w:val="22"/>
        </w:rPr>
        <w:fldChar w:fldCharType="end"/>
      </w:r>
      <w:r w:rsidR="00B93935" w:rsidRPr="00A32B6F">
        <w:rPr>
          <w:szCs w:val="22"/>
        </w:rPr>
        <w:t xml:space="preserve"> (</w:t>
      </w:r>
      <w:r w:rsidR="00DA17CD" w:rsidRPr="00A32B6F">
        <w:rPr>
          <w:szCs w:val="22"/>
        </w:rPr>
        <w:t xml:space="preserve">Appendiks </w:t>
      </w:r>
      <w:r w:rsidR="00B93935" w:rsidRPr="00A32B6F">
        <w:rPr>
          <w:szCs w:val="22"/>
        </w:rPr>
        <w:t>Tabel 3)</w:t>
      </w:r>
      <w:r w:rsidR="009268AC" w:rsidRPr="00A32B6F">
        <w:rPr>
          <w:szCs w:val="22"/>
        </w:rPr>
        <w:t xml:space="preserve"> og </w:t>
      </w:r>
      <w:r w:rsidR="00D03AE2" w:rsidRPr="00A32B6F">
        <w:rPr>
          <w:szCs w:val="22"/>
        </w:rPr>
        <w:t>”Steatosis, Activity and F</w:t>
      </w:r>
      <w:r w:rsidR="0070724B" w:rsidRPr="00A32B6F">
        <w:rPr>
          <w:szCs w:val="22"/>
        </w:rPr>
        <w:t>ibrosis” (SAF) score</w:t>
      </w:r>
      <w:r w:rsidR="00B93935" w:rsidRPr="00A32B6F">
        <w:rPr>
          <w:szCs w:val="22"/>
        </w:rPr>
        <w:t xml:space="preserve"> (</w:t>
      </w:r>
      <w:r w:rsidR="00DA17CD" w:rsidRPr="00A32B6F">
        <w:rPr>
          <w:szCs w:val="22"/>
        </w:rPr>
        <w:t xml:space="preserve">Appendiks </w:t>
      </w:r>
      <w:r w:rsidR="00B93935" w:rsidRPr="00A32B6F">
        <w:rPr>
          <w:szCs w:val="22"/>
        </w:rPr>
        <w:t>Figur 2)</w:t>
      </w:r>
      <w:r w:rsidR="00D03AE2" w:rsidRPr="00A32B6F">
        <w:rPr>
          <w:szCs w:val="22"/>
        </w:rPr>
        <w:t>,</w:t>
      </w:r>
      <w:r w:rsidR="0070724B" w:rsidRPr="00A32B6F">
        <w:rPr>
          <w:szCs w:val="22"/>
        </w:rPr>
        <w:t xml:space="preserve"> som er udarbejdet for at bedre reproducerbarhed</w:t>
      </w:r>
      <w:r w:rsidR="006F756A" w:rsidRPr="00A32B6F">
        <w:rPr>
          <w:szCs w:val="22"/>
        </w:rPr>
        <w:t>en</w:t>
      </w:r>
      <w:r w:rsidR="00D03AE2" w:rsidRPr="00A32B6F">
        <w:rPr>
          <w:szCs w:val="22"/>
        </w:rPr>
        <w:t xml:space="preserve">. Fibrose graden angives ved Kleiner klassifikationen, der indgår i en modificeret form i SAF score </w:t>
      </w:r>
      <w:r w:rsidR="00EB1EA9" w:rsidRPr="00A32B6F">
        <w:rPr>
          <w:szCs w:val="22"/>
        </w:rPr>
        <w:fldChar w:fldCharType="begin">
          <w:fldData xml:space="preserve">PEVuZE5vdGU+PENpdGU+PEF1dGhvcj5CZWRvc3NhPC9BdXRob3I+PFllYXI+MjAxMjwvWWVhcj48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</w:fldData>
        </w:fldChar>
      </w:r>
      <w:r w:rsidR="004951E3" w:rsidRPr="00A32B6F">
        <w:rPr>
          <w:szCs w:val="22"/>
        </w:rPr>
        <w:instrText xml:space="preserve"> ADDIN EN.CITE </w:instrText>
      </w:r>
      <w:r w:rsidR="004951E3" w:rsidRPr="00A32B6F">
        <w:rPr>
          <w:szCs w:val="22"/>
        </w:rPr>
        <w:fldChar w:fldCharType="begin">
          <w:fldData xml:space="preserve">PEVuZE5vdGU+PENpdGU+PEF1dGhvcj5CZWRvc3NhPC9BdXRob3I+PFllYXI+MjAxMjwvWWVhcj48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</w:fldData>
        </w:fldChar>
      </w:r>
      <w:r w:rsidR="004951E3" w:rsidRPr="00A32B6F">
        <w:rPr>
          <w:szCs w:val="22"/>
        </w:rPr>
        <w:instrText xml:space="preserve"> ADDIN EN.CITE.DATA </w:instrText>
      </w:r>
      <w:r w:rsidR="004951E3" w:rsidRPr="00A32B6F">
        <w:rPr>
          <w:szCs w:val="22"/>
        </w:rPr>
      </w:r>
      <w:r w:rsidR="004951E3" w:rsidRPr="00A32B6F">
        <w:rPr>
          <w:szCs w:val="22"/>
        </w:rPr>
        <w:fldChar w:fldCharType="end"/>
      </w:r>
      <w:r w:rsidR="00EB1EA9" w:rsidRPr="00A32B6F">
        <w:rPr>
          <w:szCs w:val="22"/>
        </w:rPr>
      </w:r>
      <w:r w:rsidR="00EB1EA9" w:rsidRPr="00A32B6F">
        <w:rPr>
          <w:szCs w:val="22"/>
        </w:rPr>
        <w:fldChar w:fldCharType="separate"/>
      </w:r>
      <w:r w:rsidR="004951E3" w:rsidRPr="00A32B6F">
        <w:rPr>
          <w:szCs w:val="22"/>
        </w:rPr>
        <w:t>(13, 14)</w:t>
      </w:r>
      <w:r w:rsidR="00EB1EA9" w:rsidRPr="00A32B6F">
        <w:rPr>
          <w:szCs w:val="22"/>
        </w:rPr>
        <w:fldChar w:fldCharType="end"/>
      </w:r>
      <w:r w:rsidR="0070724B" w:rsidRPr="00A32B6F">
        <w:rPr>
          <w:szCs w:val="22"/>
        </w:rPr>
        <w:t xml:space="preserve">. </w:t>
      </w:r>
      <w:r w:rsidR="00DC7E7B" w:rsidRPr="00A32B6F">
        <w:rPr>
          <w:szCs w:val="22"/>
        </w:rPr>
        <w:t>NAS score har i sig selv ikke nogen prognostisk værdi, men er vist effektiv til vurdering af behandlingsrespons. SAF score er enkel at anvende og har øget reproducerbarheden for at stille diagnosen, men er ikke sikkert prognostisk valideret.</w:t>
      </w:r>
      <w:r w:rsidR="0009275F" w:rsidRPr="00A32B6F">
        <w:rPr>
          <w:szCs w:val="22"/>
        </w:rPr>
        <w:t xml:space="preserve"> Anvendelse af n</w:t>
      </w:r>
      <w:r w:rsidR="00B93935" w:rsidRPr="00A32B6F">
        <w:rPr>
          <w:szCs w:val="22"/>
        </w:rPr>
        <w:t>on-invasive metoder</w:t>
      </w:r>
      <w:r w:rsidR="0009275F" w:rsidRPr="00A32B6F">
        <w:rPr>
          <w:szCs w:val="22"/>
        </w:rPr>
        <w:t xml:space="preserve"> til diagnosticering af NASH:</w:t>
      </w:r>
      <w:r w:rsidR="005C4869" w:rsidRPr="00A32B6F">
        <w:rPr>
          <w:szCs w:val="22"/>
        </w:rPr>
        <w:t xml:space="preserve"> </w:t>
      </w:r>
      <w:r w:rsidR="00B93935" w:rsidRPr="00A32B6F">
        <w:t>Der findes ingen validerede non-invasive metoder til at skelne NAFLD og NASH. Der er udviklet flere sammensatte scores, men disse er typisk dårlige til at skelne mellem NASH og ikke-NASH eller ikke validerede. For en samlet liste henvises til EASL guideline</w:t>
      </w:r>
      <w:r w:rsidR="0079299D" w:rsidRPr="00A32B6F">
        <w:t xml:space="preserve"> </w:t>
      </w:r>
      <w:r w:rsidR="00B93935" w:rsidRPr="00A32B6F">
        <w:fldChar w:fldCharType="begin"/>
      </w:r>
      <w:r w:rsidR="00B93935" w:rsidRPr="00A32B6F">
        <w:instrText xml:space="preserve"> ADDIN EN.CITE &lt;EndNote&gt;&lt;Cite&gt;&lt;Author&gt;European Association for the Study of the Liver . Electronic address&lt;/Author&gt;&lt;Year&gt;2016&lt;/Year&gt;&lt;RecNum&gt;11653&lt;/RecNum&gt;&lt;DisplayText&gt;(7)&lt;/DisplayText&gt;&lt;record&gt;&lt;rec-number&gt;11653&lt;/rec-number&gt;&lt;foreign-keys&gt;&lt;key app="EN" db-id="f92ps2fpaf0dp9eavabv59stz9t5sxw9ttww" timestamp="1463055554"&gt;11653&lt;/key&gt;&lt;/foreign-keys&gt;&lt;ref-type name="Journal Article"&gt;17&lt;/ref-type&gt;&lt;contributors&gt;&lt;authors&gt;&lt;author&gt;European Association for the Study of the Liver . Electronic address, easloffice easloffice eu&lt;/author&gt;&lt;author&gt;European Association for the Study of, Diabetes&lt;/author&gt;&lt;author&gt;European Association for the Study of, Obesity&lt;/author&gt;&lt;/authors&gt;&lt;/contributors&gt;&lt;titles&gt;&lt;title&gt;EASL-EASD-EASO Clinical Practice Guidelines for the management of non-alcoholic fatty liver disease&lt;/title&gt;&lt;secondary-title&gt;J Hepatol&lt;/secondary-title&gt;&lt;/titles&gt;&lt;periodical&gt;&lt;full-title&gt;J Hepatol&lt;/full-title&gt;&lt;/periodical&gt;&lt;dates&gt;&lt;year&gt;2016&lt;/year&gt;&lt;pub-dates&gt;&lt;date&gt;Mar 10&lt;/date&gt;&lt;/pub-dates&gt;&lt;/dates&gt;&lt;isbn&gt;1600-0641 (Electronic)&amp;#xD;0168-8278 (Linking)&lt;/isbn&gt;&lt;accession-num&gt;27062661&lt;/accession-num&gt;&lt;urls&gt;&lt;related-urls&gt;&lt;url&gt;http://www.ncbi.nlm.nih.gov/pubmed/27062661&lt;/url&gt;&lt;/related-urls&gt;&lt;/urls&gt;&lt;electronic-resource-num&gt;10.1016/j.jhep.2015.11.004&lt;/electronic-resource-num&gt;&lt;/record&gt;&lt;/Cite&gt;&lt;/EndNote&gt;</w:instrText>
      </w:r>
      <w:r w:rsidR="00B93935" w:rsidRPr="00A32B6F">
        <w:fldChar w:fldCharType="separate"/>
      </w:r>
      <w:r w:rsidR="00B93935" w:rsidRPr="00A32B6F">
        <w:t>(7)</w:t>
      </w:r>
      <w:r w:rsidR="00B93935" w:rsidRPr="00A32B6F">
        <w:fldChar w:fldCharType="end"/>
      </w:r>
      <w:r w:rsidR="00B93935" w:rsidRPr="00A32B6F">
        <w:t>.</w:t>
      </w:r>
      <w:r w:rsidR="0009275F" w:rsidRPr="00A32B6F">
        <w:t xml:space="preserve"> </w:t>
      </w:r>
      <w:r w:rsidR="00264081" w:rsidRPr="00A32B6F">
        <w:t>Både alaninaminotransferase (ALAT), aspartataminotransferase (ASAT) og gamma-glutamyltransferase (GGT) kan være forhøjet, men niveauet relaterer sig kun dårligt til sværhedsgraden. Således er ALAT normal hos ca. 80</w:t>
      </w:r>
      <w:r w:rsidR="00B14EEB">
        <w:t xml:space="preserve"> </w:t>
      </w:r>
      <w:r w:rsidR="00264081" w:rsidRPr="00A32B6F">
        <w:t xml:space="preserve">% af patienter med </w:t>
      </w:r>
      <w:r w:rsidR="004951E3" w:rsidRPr="00A32B6F">
        <w:t>ste</w:t>
      </w:r>
      <w:r w:rsidR="00264081" w:rsidRPr="00A32B6F">
        <w:t xml:space="preserve">atose </w:t>
      </w:r>
      <w:r w:rsidR="00264081" w:rsidRPr="00A32B6F">
        <w:fldChar w:fldCharType="begin">
          <w:fldData xml:space="preserve">PEVuZE5vdGU+PENpdGU+PEF1dGhvcj5Ccm93bmluZzwvQXV0aG9yPjxZZWFyPjIwMDQ8L1llYXI+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</w:fldData>
        </w:fldChar>
      </w:r>
      <w:r w:rsidR="004951E3" w:rsidRPr="00A32B6F">
        <w:instrText xml:space="preserve"> ADDIN EN.CITE </w:instrText>
      </w:r>
      <w:r w:rsidR="004951E3" w:rsidRPr="00A32B6F">
        <w:fldChar w:fldCharType="begin">
          <w:fldData xml:space="preserve">PEVuZE5vdGU+PENpdGU+PEF1dGhvcj5Ccm93bmluZzwvQXV0aG9yPjxZZWFyPjIwMDQ8L1llYXI+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</w:fldData>
        </w:fldChar>
      </w:r>
      <w:r w:rsidR="004951E3" w:rsidRPr="00A32B6F">
        <w:instrText xml:space="preserve"> ADDIN EN.CITE.DATA </w:instrText>
      </w:r>
      <w:r w:rsidR="004951E3" w:rsidRPr="00A32B6F">
        <w:fldChar w:fldCharType="end"/>
      </w:r>
      <w:r w:rsidR="00264081" w:rsidRPr="00A32B6F">
        <w:fldChar w:fldCharType="separate"/>
      </w:r>
      <w:r w:rsidR="004951E3" w:rsidRPr="00A32B6F">
        <w:t>(15)</w:t>
      </w:r>
      <w:r w:rsidR="00264081" w:rsidRPr="00A32B6F">
        <w:fldChar w:fldCharType="end"/>
      </w:r>
      <w:r w:rsidR="00264081" w:rsidRPr="00A32B6F">
        <w:t xml:space="preserve">. </w:t>
      </w:r>
      <w:r w:rsidR="00742792" w:rsidRPr="00A32B6F">
        <w:t xml:space="preserve">Dog vil reduktion af ALAT forudsige histologisk bedring efter intervention med AUROC = 0.68 </w:t>
      </w:r>
      <w:r w:rsidR="00742792" w:rsidRPr="00A32B6F">
        <w:fldChar w:fldCharType="begin">
          <w:fldData xml:space="preserve">PEVuZE5vdGU+PENpdGU+PEF1dGhvcj5WdXBwYWxhbmNoaTwvQXV0aG9yPjxZZWFyPjIwMTQ8L1ll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</w:fldData>
        </w:fldChar>
      </w:r>
      <w:r w:rsidR="004951E3" w:rsidRPr="00A32B6F">
        <w:instrText xml:space="preserve"> ADDIN EN.CITE </w:instrText>
      </w:r>
      <w:r w:rsidR="004951E3" w:rsidRPr="00A32B6F">
        <w:fldChar w:fldCharType="begin">
          <w:fldData xml:space="preserve">PEVuZE5vdGU+PENpdGU+PEF1dGhvcj5WdXBwYWxhbmNoaTwvQXV0aG9yPjxZZWFyPjIwMTQ8L1ll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</w:fldData>
        </w:fldChar>
      </w:r>
      <w:r w:rsidR="004951E3" w:rsidRPr="00A32B6F">
        <w:instrText xml:space="preserve"> ADDIN EN.CITE.DATA </w:instrText>
      </w:r>
      <w:r w:rsidR="004951E3" w:rsidRPr="00A32B6F">
        <w:fldChar w:fldCharType="end"/>
      </w:r>
      <w:r w:rsidR="00742792" w:rsidRPr="00A32B6F">
        <w:fldChar w:fldCharType="separate"/>
      </w:r>
      <w:r w:rsidR="004951E3" w:rsidRPr="00A32B6F">
        <w:t>(16)</w:t>
      </w:r>
      <w:r w:rsidR="00742792" w:rsidRPr="00A32B6F">
        <w:fldChar w:fldCharType="end"/>
      </w:r>
      <w:r w:rsidR="00742792" w:rsidRPr="00A32B6F">
        <w:t xml:space="preserve">. </w:t>
      </w:r>
    </w:p>
    <w:p w14:paraId="1F83D760" w14:textId="747003C5" w:rsidR="00155E12" w:rsidRPr="00A32B6F" w:rsidRDefault="0009275F" w:rsidP="00246BD8">
      <w:r w:rsidRPr="00A32B6F">
        <w:rPr>
          <w:b/>
          <w:i/>
        </w:rPr>
        <w:t xml:space="preserve">Anvendelse af </w:t>
      </w:r>
      <w:r w:rsidR="006E744C" w:rsidRPr="00A32B6F">
        <w:rPr>
          <w:b/>
          <w:i/>
        </w:rPr>
        <w:t xml:space="preserve">biokemiske </w:t>
      </w:r>
      <w:r w:rsidR="00246BD8" w:rsidRPr="00A32B6F">
        <w:rPr>
          <w:b/>
          <w:i/>
        </w:rPr>
        <w:t xml:space="preserve">tests </w:t>
      </w:r>
      <w:r w:rsidR="009268AC" w:rsidRPr="00A32B6F">
        <w:rPr>
          <w:b/>
          <w:i/>
        </w:rPr>
        <w:t>til bestemmelse af fibrose</w:t>
      </w:r>
      <w:r w:rsidRPr="00A32B6F">
        <w:rPr>
          <w:b/>
        </w:rPr>
        <w:t xml:space="preserve">: </w:t>
      </w:r>
      <w:r w:rsidR="009268AC" w:rsidRPr="00A32B6F">
        <w:t>Graden af fibrose er en vigtig prognostisk faktor og relater</w:t>
      </w:r>
      <w:r w:rsidR="00264081" w:rsidRPr="00A32B6F">
        <w:t xml:space="preserve">er sig til forekomsten af lever </w:t>
      </w:r>
      <w:r w:rsidR="009268AC" w:rsidRPr="00A32B6F">
        <w:t>relaterede komplikationer og mortalitet</w:t>
      </w:r>
      <w:r w:rsidR="005852AA" w:rsidRPr="00A32B6F">
        <w:t xml:space="preserve"> </w:t>
      </w:r>
      <w:r w:rsidR="005852AA" w:rsidRPr="00A32B6F">
        <w:fldChar w:fldCharType="begin"/>
      </w:r>
      <w:r w:rsidR="001065E0" w:rsidRPr="00A32B6F">
        <w:instrText xml:space="preserve"> ADDIN EN.CITE &lt;EndNote&gt;&lt;Cite&gt;&lt;Author&gt;Ekstedt&lt;/Author&gt;&lt;Year&gt;2015&lt;/Year&gt;&lt;RecNum&gt;11614&lt;/RecNum&gt;&lt;DisplayText&gt;(3)&lt;/DisplayText&gt;&lt;record&gt;&lt;rec-number&gt;11614&lt;/rec-number&gt;&lt;foreign-keys&gt;&lt;key app="EN" db-id="f92ps2fpaf0dp9eavabv59stz9t5sxw9ttww" timestamp="1463053253"&gt;11614&lt;/key&gt;&lt;/foreign-keys&gt;&lt;ref-type name="Journal Article"&gt;17&lt;/ref-type&gt;&lt;contributors&gt;&lt;authors&gt;&lt;author&gt;Ekstedt, M.&lt;/author&gt;&lt;author&gt;Hagstrom, H.&lt;/author&gt;&lt;author&gt;Nasr, P.&lt;/author&gt;&lt;author&gt;Fredrikson, M.&lt;/author&gt;&lt;author&gt;Stal, P.&lt;/author&gt;&lt;author&gt;Kechagias, S.&lt;/author&gt;&lt;author&gt;Hultcrantz, R.&lt;/author&gt;&lt;/authors&gt;&lt;/contributors&gt;&lt;auth-address&gt;Department of Clinical and Experimental Medicine, Linkoping University, Linkoping, Sweden.&lt;/auth-address&gt;&lt;titles&gt;&lt;title&gt;Fibrosis stage is the strongest predictor for disease-specific mortality in NAFLD after up to 33 years of follow-up&lt;/title&gt;&lt;secondary-title&gt;Hepatology&lt;/secondary-title&gt;&lt;/titles&gt;&lt;periodical&gt;&lt;full-title&gt;Hepatology&lt;/full-title&gt;&lt;/periodical&gt;&lt;pages&gt;1547-54&lt;/pages&gt;&lt;volume&gt;61&lt;/volume&gt;&lt;number&gt;5&lt;/number&gt;&lt;keywords&gt;&lt;keyword&gt;Cohort Studies&lt;/keyword&gt;&lt;keyword&gt;Female&lt;/keyword&gt;&lt;keyword&gt;Follow-Up Studies&lt;/keyword&gt;&lt;keyword&gt;Humans&lt;/keyword&gt;&lt;keyword&gt;Liver Cirrhosis/complications/*mortality&lt;/keyword&gt;&lt;keyword&gt;Male&lt;/keyword&gt;&lt;keyword&gt;Middle Aged&lt;/keyword&gt;&lt;keyword&gt;Non-alcoholic Fatty Liver Disease/complications/*mortality/*pathology&lt;/keyword&gt;&lt;keyword&gt;Prognosis&lt;/keyword&gt;&lt;keyword&gt;Severity of Illness Index&lt;/keyword&gt;&lt;keyword&gt;Time Factors&lt;/keyword&gt;&lt;/keywords&gt;&lt;dates&gt;&lt;year&gt;2015&lt;/year&gt;&lt;pub-dates&gt;&lt;date&gt;May&lt;/date&gt;&lt;/pub-dates&gt;&lt;/dates&gt;&lt;isbn&gt;1527-3350 (Electronic)&amp;#xD;0270-9139 (Linking)&lt;/isbn&gt;&lt;accession-num&gt;25125077&lt;/accession-num&gt;&lt;urls&gt;&lt;related-urls&gt;&lt;url&gt;http://www.ncbi.nlm.nih.gov/pubmed/25125077&lt;/url&gt;&lt;/related-urls&gt;&lt;/urls&gt;&lt;electronic-resource-num&gt;10.1002/hep.27368&lt;/electronic-resource-num&gt;&lt;/record&gt;&lt;/Cite&gt;&lt;/EndNote&gt;</w:instrText>
      </w:r>
      <w:r w:rsidR="005852AA" w:rsidRPr="00A32B6F">
        <w:fldChar w:fldCharType="separate"/>
      </w:r>
      <w:r w:rsidR="001065E0" w:rsidRPr="00A32B6F">
        <w:t>(3)</w:t>
      </w:r>
      <w:r w:rsidR="005852AA" w:rsidRPr="00A32B6F">
        <w:fldChar w:fldCharType="end"/>
      </w:r>
      <w:r w:rsidR="009268AC" w:rsidRPr="00A32B6F">
        <w:t>. Flere blodprøvebaserede tests har acceptabel diagnostisk værdi med AUROC &gt;</w:t>
      </w:r>
      <w:r w:rsidR="00B14EEB">
        <w:t xml:space="preserve"> </w:t>
      </w:r>
      <w:r w:rsidR="009268AC" w:rsidRPr="00A32B6F">
        <w:t xml:space="preserve">0,80. De sammensatte fibrose </w:t>
      </w:r>
      <w:r w:rsidR="009268AC" w:rsidRPr="00A32B6F">
        <w:rPr>
          <w:i/>
        </w:rPr>
        <w:t>scores</w:t>
      </w:r>
      <w:r w:rsidR="006E744C" w:rsidRPr="00A32B6F">
        <w:t xml:space="preserve"> F</w:t>
      </w:r>
      <w:r w:rsidR="009268AC" w:rsidRPr="00A32B6F">
        <w:t>ibrosis</w:t>
      </w:r>
      <w:r w:rsidR="005852AA" w:rsidRPr="00A32B6F">
        <w:t>-</w:t>
      </w:r>
      <w:r w:rsidR="009268AC" w:rsidRPr="00A32B6F">
        <w:t>4 calculator (FIB-4)</w:t>
      </w:r>
      <w:r w:rsidR="005852AA" w:rsidRPr="00A32B6F">
        <w:t xml:space="preserve"> </w:t>
      </w:r>
      <w:r w:rsidR="005852AA" w:rsidRPr="00A32B6F">
        <w:fldChar w:fldCharType="begin">
          <w:fldData xml:space="preserve">PEVuZE5vdGU+PENpdGU+PEF1dGhvcj5TdGVybGluZzwvQXV0aG9yPjxZZWFyPjIwMDY8L1llYXI+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</w:fldData>
        </w:fldChar>
      </w:r>
      <w:r w:rsidR="004951E3" w:rsidRPr="00A32B6F">
        <w:instrText xml:space="preserve"> ADDIN EN.CITE </w:instrText>
      </w:r>
      <w:r w:rsidR="004951E3" w:rsidRPr="00A32B6F">
        <w:fldChar w:fldCharType="begin">
          <w:fldData xml:space="preserve">PEVuZE5vdGU+PENpdGU+PEF1dGhvcj5TdGVybGluZzwvQXV0aG9yPjxZZWFyPjIwMDY8L1llYXI+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</w:fldData>
        </w:fldChar>
      </w:r>
      <w:r w:rsidR="004951E3" w:rsidRPr="00A32B6F">
        <w:instrText xml:space="preserve"> ADDIN EN.CITE.DATA </w:instrText>
      </w:r>
      <w:r w:rsidR="004951E3" w:rsidRPr="00A32B6F">
        <w:fldChar w:fldCharType="end"/>
      </w:r>
      <w:r w:rsidR="005852AA" w:rsidRPr="00A32B6F">
        <w:fldChar w:fldCharType="separate"/>
      </w:r>
      <w:r w:rsidR="004951E3" w:rsidRPr="00A32B6F">
        <w:t>(17)</w:t>
      </w:r>
      <w:r w:rsidR="005852AA" w:rsidRPr="00A32B6F">
        <w:fldChar w:fldCharType="end"/>
      </w:r>
      <w:r w:rsidR="005852AA" w:rsidRPr="00A32B6F">
        <w:t xml:space="preserve"> </w:t>
      </w:r>
      <w:r w:rsidR="009268AC" w:rsidRPr="00A32B6F">
        <w:t>og N</w:t>
      </w:r>
      <w:r w:rsidR="008F0BD1" w:rsidRPr="00A32B6F">
        <w:t>AFLD Fibrosis S</w:t>
      </w:r>
      <w:r w:rsidR="006E744C" w:rsidRPr="00A32B6F">
        <w:t>core</w:t>
      </w:r>
      <w:r w:rsidR="005852AA" w:rsidRPr="00A32B6F">
        <w:t xml:space="preserve"> </w:t>
      </w:r>
      <w:r w:rsidR="005852AA" w:rsidRPr="00A32B6F">
        <w:fldChar w:fldCharType="begin"/>
      </w:r>
      <w:r w:rsidR="004951E3" w:rsidRPr="00A32B6F">
        <w:instrText xml:space="preserve"> ADDIN EN.CITE &lt;EndNote&gt;&lt;Cite&gt;&lt;Author&gt;Shah&lt;/Author&gt;&lt;Year&gt;2009&lt;/Year&gt;&lt;RecNum&gt;11652&lt;/RecNum&gt;&lt;DisplayText&gt;(18)&lt;/DisplayText&gt;&lt;record&gt;&lt;rec-number&gt;11652&lt;/rec-number&gt;&lt;foreign-keys&gt;&lt;key app="EN" db-id="f92ps2fpaf0dp9eavabv59stz9t5sxw9ttww" timestamp="1463055410"&gt;11652&lt;/key&gt;&lt;/foreign-keys&gt;&lt;ref-type name="Journal Article"&gt;17&lt;/ref-type&gt;&lt;contributors&gt;&lt;authors&gt;&lt;author&gt;Shah, A. G.&lt;/author&gt;&lt;author&gt;Lydecker, A.&lt;/author&gt;&lt;author&gt;Murray, K.&lt;/author&gt;&lt;author&gt;Tetri, B. N.&lt;/author&gt;&lt;author&gt;Contos, M. J.&lt;/author&gt;&lt;author&gt;Sanyal, A. J.&lt;/author&gt;&lt;author&gt;Nash Clinical Research, Network&lt;/author&gt;&lt;/authors&gt;&lt;/contributors&gt;&lt;auth-address&gt;Division of Gastroenterology, Department of Internal Medicine, Virginia Commonwealth University School of Medicine, Richmond, Virginia, USA.&lt;/auth-address&gt;&lt;titles&gt;&lt;title&gt;Comparison of noninvasive markers of fibrosis in patients with nonalcoholic fatty liver disease&lt;/title&gt;&lt;secondary-title&gt;Clin Gastroenterol Hepatol&lt;/secondary-title&gt;&lt;/titles&gt;&lt;periodical&gt;&lt;full-title&gt;Clin Gastroenterol Hepatol&lt;/full-title&gt;&lt;/periodical&gt;&lt;pages&gt;1104-12&lt;/pages&gt;&lt;volume&gt;7&lt;/volume&gt;&lt;number&gt;10&lt;/number&gt;&lt;keywords&gt;&lt;keyword&gt;Adult&lt;/keyword&gt;&lt;keyword&gt;Age Factors&lt;/keyword&gt;&lt;keyword&gt;Alanine Transaminase/blood&lt;/keyword&gt;&lt;keyword&gt;Aspartate Aminotransferases/blood&lt;/keyword&gt;&lt;keyword&gt;Biomarkers&lt;/keyword&gt;&lt;keyword&gt;*Diagnostic Techniques and Procedures&lt;/keyword&gt;&lt;keyword&gt;Fatty Liver/*complications&lt;/keyword&gt;&lt;keyword&gt;Female&lt;/keyword&gt;&lt;keyword&gt;Humans&lt;/keyword&gt;&lt;keyword&gt;Liver Cirrhosis/*diagnosis&lt;/keyword&gt;&lt;keyword&gt;Male&lt;/keyword&gt;&lt;keyword&gt;Middle Aged&lt;/keyword&gt;&lt;keyword&gt;Platelet Count&lt;/keyword&gt;&lt;keyword&gt;Predictive Value of Tests&lt;/keyword&gt;&lt;keyword&gt;ROC Curve&lt;/keyword&gt;&lt;/keywords&gt;&lt;dates&gt;&lt;year&gt;2009&lt;/year&gt;&lt;pub-dates&gt;&lt;date&gt;Oct&lt;/date&gt;&lt;/pub-dates&gt;&lt;/dates&gt;&lt;isbn&gt;1542-7714 (Electronic)&amp;#xD;1542-3565 (Linking)&lt;/isbn&gt;&lt;accession-num&gt;19523535&lt;/accession-num&gt;&lt;urls&gt;&lt;related-urls&gt;&lt;url&gt;http://www.ncbi.nlm.nih.gov/pubmed/19523535&lt;/url&gt;&lt;/related-urls&gt;&lt;/urls&gt;&lt;custom2&gt;PMC3079239&lt;/custom2&gt;&lt;electronic-resource-num&gt;10.1016/j.cgh.2009.05.033&lt;/electronic-resource-num&gt;&lt;/record&gt;&lt;/Cite&gt;&lt;/EndNote&gt;</w:instrText>
      </w:r>
      <w:r w:rsidR="005852AA" w:rsidRPr="00A32B6F">
        <w:fldChar w:fldCharType="separate"/>
      </w:r>
      <w:r w:rsidR="004951E3" w:rsidRPr="00A32B6F">
        <w:t>(18)</w:t>
      </w:r>
      <w:r w:rsidR="005852AA" w:rsidRPr="00A32B6F">
        <w:fldChar w:fldCharType="end"/>
      </w:r>
      <w:r w:rsidR="009268AC" w:rsidRPr="00A32B6F">
        <w:t xml:space="preserve"> er simple</w:t>
      </w:r>
      <w:r w:rsidR="006F756A" w:rsidRPr="00A32B6F">
        <w:t xml:space="preserve"> at anvende</w:t>
      </w:r>
      <w:r w:rsidR="00155E12" w:rsidRPr="00A32B6F">
        <w:t xml:space="preserve"> ud fra standard biokemi og kliniske parametre,</w:t>
      </w:r>
      <w:r w:rsidR="009268AC" w:rsidRPr="00A32B6F">
        <w:t xml:space="preserve"> og valideret i f</w:t>
      </w:r>
      <w:r w:rsidR="00264081" w:rsidRPr="00A32B6F">
        <w:t>lere s</w:t>
      </w:r>
      <w:r w:rsidR="00246BD8" w:rsidRPr="00A32B6F">
        <w:t>tudiepopulationer</w:t>
      </w:r>
      <w:r w:rsidR="009268AC" w:rsidRPr="00A32B6F">
        <w:t xml:space="preserve">. Fælles for disse metoder er, at de er bedst til at skelne mellem forekomsten </w:t>
      </w:r>
      <w:r w:rsidR="00155E12" w:rsidRPr="00A32B6F">
        <w:t xml:space="preserve">svær eller </w:t>
      </w:r>
      <w:r w:rsidR="009268AC" w:rsidRPr="00A32B6F">
        <w:t xml:space="preserve">ingen fibrose. Derudover er den negative prædiktive værdi for at </w:t>
      </w:r>
      <w:r w:rsidR="00264081" w:rsidRPr="00A32B6F">
        <w:t>eks</w:t>
      </w:r>
      <w:r w:rsidR="00FF7AEF" w:rsidRPr="00A32B6F">
        <w:t>k</w:t>
      </w:r>
      <w:r w:rsidR="00264081" w:rsidRPr="00A32B6F">
        <w:t xml:space="preserve">ludere </w:t>
      </w:r>
      <w:r w:rsidR="00155E12" w:rsidRPr="00A32B6F">
        <w:t>svær (</w:t>
      </w:r>
      <w:r w:rsidR="00155E12" w:rsidRPr="00A32B6F">
        <w:rPr>
          <w:rFonts w:eastAsia="MS Gothic"/>
          <w:color w:val="000000"/>
        </w:rPr>
        <w:t>≥</w:t>
      </w:r>
      <w:r w:rsidR="00B14EEB">
        <w:rPr>
          <w:rFonts w:eastAsia="MS Gothic"/>
          <w:color w:val="000000"/>
        </w:rPr>
        <w:t xml:space="preserve"> </w:t>
      </w:r>
      <w:r w:rsidR="00155E12" w:rsidRPr="00A32B6F">
        <w:rPr>
          <w:rFonts w:eastAsia="MS Gothic"/>
          <w:color w:val="000000"/>
        </w:rPr>
        <w:t>F3)</w:t>
      </w:r>
      <w:r w:rsidR="00155E12" w:rsidRPr="00A32B6F">
        <w:t xml:space="preserve"> f</w:t>
      </w:r>
      <w:r w:rsidR="00264081" w:rsidRPr="00A32B6F">
        <w:t>ibrose</w:t>
      </w:r>
      <w:r w:rsidR="009268AC" w:rsidRPr="00A32B6F">
        <w:t xml:space="preserve"> bedre end den positive prædiktive værdi for forekomsten af fibrose. Således kan disse tests udpege patienter med lav risiko for fibrose, hvorimod identificeringen af patienter med betydende fibrose er behæftet med større usikkerhed</w:t>
      </w:r>
      <w:r w:rsidR="005858AB" w:rsidRPr="00A32B6F">
        <w:t xml:space="preserve"> </w:t>
      </w:r>
      <w:r w:rsidR="005858AB" w:rsidRPr="00A32B6F">
        <w:fldChar w:fldCharType="begin"/>
      </w:r>
      <w:r w:rsidR="001065E0" w:rsidRPr="00A32B6F">
        <w:instrText xml:space="preserve"> ADDIN EN.CITE &lt;EndNote&gt;&lt;Cite&gt;&lt;Author&gt;European Association for the Study of the Liver . Electronic address&lt;/Author&gt;&lt;Year&gt;2016&lt;/Year&gt;&lt;RecNum&gt;11653&lt;/RecNum&gt;&lt;DisplayText&gt;(7)&lt;/DisplayText&gt;&lt;record&gt;&lt;rec-number&gt;11653&lt;/rec-number&gt;&lt;foreign-keys&gt;&lt;key app="EN" db-id="f92ps2fpaf0dp9eavabv59stz9t5sxw9ttww" timestamp="1463055554"&gt;11653&lt;/key&gt;&lt;/foreign-keys&gt;&lt;ref-type name="Journal Article"&gt;17&lt;/ref-type&gt;&lt;contributors&gt;&lt;authors&gt;&lt;author&gt;European Association for the Study of the Liver . Electronic address, easloffice easloffice eu&lt;/author&gt;&lt;author&gt;European Association for the Study of, Diabetes&lt;/author&gt;&lt;author&gt;European Association for the Study of, Obesity&lt;/author&gt;&lt;/authors&gt;&lt;/contributors&gt;&lt;titles&gt;&lt;title&gt;EASL-EASD-EASO Clinical Practice Guidelines for the management of non-alcoholic fatty liver disease&lt;/title&gt;&lt;secondary-title&gt;J Hepatol&lt;/secondary-title&gt;&lt;/titles&gt;&lt;periodical&gt;&lt;full-title&gt;J Hepatol&lt;/full-title&gt;&lt;/periodical&gt;&lt;dates&gt;&lt;year&gt;2016&lt;/year&gt;&lt;pub-dates&gt;&lt;date&gt;Mar 10&lt;/date&gt;&lt;/pub-dates&gt;&lt;/dates&gt;&lt;isbn&gt;1600-0641 (Electronic)&amp;#xD;0168-8278 (Linking)&lt;/isbn&gt;&lt;accession-num&gt;27062661&lt;/accession-num&gt;&lt;urls&gt;&lt;related-urls&gt;&lt;url&gt;http://www.ncbi.nlm.nih.gov/pubmed/27062661&lt;/url&gt;&lt;/related-urls&gt;&lt;/urls&gt;&lt;electronic-resource-num&gt;10.1016/j.jhep.2015.11.004&lt;/electronic-resource-num&gt;&lt;/record&gt;&lt;/Cite&gt;&lt;/EndNote&gt;</w:instrText>
      </w:r>
      <w:r w:rsidR="005858AB" w:rsidRPr="00A32B6F">
        <w:fldChar w:fldCharType="separate"/>
      </w:r>
      <w:r w:rsidR="001065E0" w:rsidRPr="00A32B6F">
        <w:t>(7)</w:t>
      </w:r>
      <w:r w:rsidR="005858AB" w:rsidRPr="00A32B6F">
        <w:fldChar w:fldCharType="end"/>
      </w:r>
      <w:r w:rsidR="009268AC" w:rsidRPr="00A32B6F">
        <w:t>.</w:t>
      </w:r>
      <w:r w:rsidR="005858AB" w:rsidRPr="00A32B6F">
        <w:t xml:space="preserve"> </w:t>
      </w:r>
      <w:r w:rsidR="00155E12" w:rsidRPr="00A32B6F">
        <w:t>Der findes to kommercielle assays Enhanced Liver Fibrosis</w:t>
      </w:r>
      <w:r w:rsidR="00497399" w:rsidRPr="00A32B6F">
        <w:t xml:space="preserve"> (ELF) score (TIMP-1, PIIINP og hyaluronsyre) og </w:t>
      </w:r>
      <w:r w:rsidR="00155E12" w:rsidRPr="00A32B6F">
        <w:t>FibroTest</w:t>
      </w:r>
      <w:r w:rsidR="00497399" w:rsidRPr="00A32B6F">
        <w:t xml:space="preserve"> (Alpha-2-macroglobulin, haptoglobin, apolipoprotein A1, γ-glutamyltransferase, bilirubin, ALAT) </w:t>
      </w:r>
      <w:r w:rsidR="00155E12" w:rsidRPr="00A32B6F">
        <w:t>der også er vist at prædiktere leverrelateret dødelighed</w:t>
      </w:r>
      <w:r w:rsidR="00A6012C" w:rsidRPr="00A32B6F">
        <w:t xml:space="preserve"> </w:t>
      </w:r>
      <w:r w:rsidR="00A6012C" w:rsidRPr="00A32B6F">
        <w:fldChar w:fldCharType="begin"/>
      </w:r>
      <w:r w:rsidR="001065E0" w:rsidRPr="00A32B6F">
        <w:instrText xml:space="preserve"> ADDIN EN.CITE &lt;EndNote&gt;&lt;Cite&gt;&lt;Author&gt;European Association for the Study of the Liver . Electronic address&lt;/Author&gt;&lt;Year&gt;2016&lt;/Year&gt;&lt;RecNum&gt;11653&lt;/RecNum&gt;&lt;DisplayText&gt;(7)&lt;/DisplayText&gt;&lt;record&gt;&lt;rec-number&gt;11653&lt;/rec-number&gt;&lt;foreign-keys&gt;&lt;key app="EN" db-id="f92ps2fpaf0dp9eavabv59stz9t5sxw9ttww" timestamp="1463055554"&gt;11653&lt;/key&gt;&lt;/foreign-keys&gt;&lt;ref-type name="Journal Article"&gt;17&lt;/ref-type&gt;&lt;contributors&gt;&lt;authors&gt;&lt;author&gt;European Association for the Study of the Liver . Electronic address, easloffice easloffice eu&lt;/author&gt;&lt;author&gt;European Association for the Study of, Diabetes&lt;/author&gt;&lt;author&gt;European Association for the Study of, Obesity&lt;/author&gt;&lt;/authors&gt;&lt;/contributors&gt;&lt;titles&gt;&lt;title&gt;EASL-EASD-EASO Clinical Practice Guidelines for the management of non-alcoholic fatty liver disease&lt;/title&gt;&lt;secondary-title&gt;J Hepatol&lt;/secondary-title&gt;&lt;/titles&gt;&lt;periodical&gt;&lt;full-title&gt;J Hepatol&lt;/full-title&gt;&lt;/periodical&gt;&lt;dates&gt;&lt;year&gt;2016&lt;/year&gt;&lt;pub-dates&gt;&lt;date&gt;Mar 10&lt;/date&gt;&lt;/pub-dates&gt;&lt;/dates&gt;&lt;isbn&gt;1600-0641 (Electronic)&amp;#xD;0168-8278 (Linking)&lt;/isbn&gt;&lt;accession-num&gt;27062661&lt;/accession-num&gt;&lt;urls&gt;&lt;related-urls&gt;&lt;url&gt;http://www.ncbi.nlm.nih.gov/pubmed/27062661&lt;/url&gt;&lt;/related-urls&gt;&lt;/urls&gt;&lt;electronic-resource-num&gt;10.1016/j.jhep.2015.11.004&lt;/electronic-resource-num&gt;&lt;/record&gt;&lt;/Cite&gt;&lt;/EndNote&gt;</w:instrText>
      </w:r>
      <w:r w:rsidR="00A6012C" w:rsidRPr="00A32B6F">
        <w:fldChar w:fldCharType="separate"/>
      </w:r>
      <w:r w:rsidR="001065E0" w:rsidRPr="00A32B6F">
        <w:t>(7)</w:t>
      </w:r>
      <w:r w:rsidR="00A6012C" w:rsidRPr="00A32B6F">
        <w:fldChar w:fldCharType="end"/>
      </w:r>
      <w:r w:rsidR="00A6012C" w:rsidRPr="00A32B6F">
        <w:t>. D</w:t>
      </w:r>
      <w:r w:rsidR="00155E12" w:rsidRPr="00A32B6F">
        <w:t xml:space="preserve">isse anvendes ikke rutinemæssigt i klinisk praksis. </w:t>
      </w:r>
    </w:p>
    <w:p w14:paraId="79159A4B" w14:textId="69A70621" w:rsidR="00E11147" w:rsidRPr="00A32B6F" w:rsidRDefault="00246BD8" w:rsidP="00246BD8">
      <w:r w:rsidRPr="00A32B6F">
        <w:rPr>
          <w:b/>
          <w:i/>
        </w:rPr>
        <w:t xml:space="preserve">Anvendelse af </w:t>
      </w:r>
      <w:r w:rsidR="00A6012C" w:rsidRPr="00A32B6F">
        <w:rPr>
          <w:b/>
          <w:i/>
        </w:rPr>
        <w:t>bi</w:t>
      </w:r>
      <w:r w:rsidR="00297248" w:rsidRPr="00A32B6F">
        <w:rPr>
          <w:b/>
          <w:i/>
        </w:rPr>
        <w:t>lledteknik</w:t>
      </w:r>
      <w:r w:rsidR="00A6012C" w:rsidRPr="00A32B6F">
        <w:rPr>
          <w:b/>
          <w:i/>
        </w:rPr>
        <w:t>ker</w:t>
      </w:r>
      <w:r w:rsidR="00297248" w:rsidRPr="00A32B6F">
        <w:rPr>
          <w:b/>
          <w:i/>
        </w:rPr>
        <w:t xml:space="preserve"> </w:t>
      </w:r>
      <w:r w:rsidR="00A6012C" w:rsidRPr="00A32B6F">
        <w:rPr>
          <w:b/>
          <w:i/>
        </w:rPr>
        <w:t>til bes</w:t>
      </w:r>
      <w:r w:rsidRPr="00A32B6F">
        <w:rPr>
          <w:b/>
          <w:i/>
        </w:rPr>
        <w:t>temmelse af steatose og fibrose</w:t>
      </w:r>
      <w:r w:rsidR="0009275F" w:rsidRPr="00A32B6F">
        <w:rPr>
          <w:b/>
        </w:rPr>
        <w:t xml:space="preserve">: </w:t>
      </w:r>
      <w:r w:rsidR="00A6012C" w:rsidRPr="00A32B6F">
        <w:rPr>
          <w:iCs/>
        </w:rPr>
        <w:t>I</w:t>
      </w:r>
      <w:r w:rsidR="00A6012C" w:rsidRPr="00A32B6F">
        <w:t xml:space="preserve">ngen billeddiagnostisk metode kan vurdere tilstedeværelsen eller graden af NASH, men det </w:t>
      </w:r>
      <w:r w:rsidR="00297248" w:rsidRPr="00A32B6F">
        <w:rPr>
          <w:iCs/>
        </w:rPr>
        <w:t xml:space="preserve">er </w:t>
      </w:r>
      <w:r w:rsidR="00A6012C" w:rsidRPr="00A32B6F">
        <w:rPr>
          <w:iCs/>
        </w:rPr>
        <w:t xml:space="preserve">muligt </w:t>
      </w:r>
      <w:r w:rsidR="00297248" w:rsidRPr="00A32B6F">
        <w:rPr>
          <w:iCs/>
        </w:rPr>
        <w:t>at anvende billed</w:t>
      </w:r>
      <w:r w:rsidR="00FF7AEF" w:rsidRPr="00A32B6F">
        <w:rPr>
          <w:iCs/>
        </w:rPr>
        <w:t>diagnostik til</w:t>
      </w:r>
      <w:r w:rsidR="00297248" w:rsidRPr="00A32B6F">
        <w:rPr>
          <w:iCs/>
        </w:rPr>
        <w:t xml:space="preserve"> at vurdere graden af steatose og fibrose</w:t>
      </w:r>
      <w:r w:rsidR="00A6012C" w:rsidRPr="00A32B6F">
        <w:rPr>
          <w:iCs/>
        </w:rPr>
        <w:t>.</w:t>
      </w:r>
      <w:r w:rsidR="0009275F" w:rsidRPr="00A32B6F">
        <w:rPr>
          <w:iCs/>
        </w:rPr>
        <w:t xml:space="preserve"> </w:t>
      </w:r>
      <w:r w:rsidR="00E11147" w:rsidRPr="00A32B6F">
        <w:t>Steatos</w:t>
      </w:r>
      <w:r w:rsidRPr="00A32B6F">
        <w:t>e kan påvises ved både UL</w:t>
      </w:r>
      <w:r w:rsidR="00E11147" w:rsidRPr="00A32B6F">
        <w:t>, CT</w:t>
      </w:r>
      <w:r w:rsidR="00A6012C" w:rsidRPr="00A32B6F">
        <w:t>-</w:t>
      </w:r>
      <w:r w:rsidR="00E11147" w:rsidRPr="00A32B6F">
        <w:t xml:space="preserve"> </w:t>
      </w:r>
      <w:r w:rsidR="00FF7AEF" w:rsidRPr="00A32B6F">
        <w:t xml:space="preserve">og </w:t>
      </w:r>
      <w:r w:rsidR="00E11147" w:rsidRPr="00A32B6F">
        <w:t>MR</w:t>
      </w:r>
      <w:r w:rsidR="008F0BD1" w:rsidRPr="00A32B6F">
        <w:t>-sc</w:t>
      </w:r>
      <w:r w:rsidR="00802440" w:rsidRPr="00A32B6F">
        <w:t>anning</w:t>
      </w:r>
      <w:r w:rsidR="00DD6061" w:rsidRPr="00A32B6F">
        <w:t>. MR spectroskopi betragtes som guld standard billedmodalitet for påvisning af lever steatose. MR spectroskopi registrerer data fra en begrænset område at leveren mens en ny MR teknik, kvantitativ MR proton-density fedt fraktion, kan estimere fedtfraktionen større dele af leveren. Men da UL er</w:t>
      </w:r>
      <w:r w:rsidR="005C4869" w:rsidRPr="00A32B6F">
        <w:t xml:space="preserve"> </w:t>
      </w:r>
      <w:r w:rsidR="00DD6061" w:rsidRPr="00A32B6F">
        <w:t>den hurtigste, billigste og nemmmeste metode til bestemmelse af steatose</w:t>
      </w:r>
      <w:r w:rsidRPr="00A32B6F">
        <w:t>,</w:t>
      </w:r>
      <w:r w:rsidR="00DD6061" w:rsidRPr="00A32B6F">
        <w:t xml:space="preserve"> er det den mest anvendte. Ved moderat og svær steatose </w:t>
      </w:r>
      <w:r w:rsidR="00DD6061" w:rsidRPr="00A32B6F">
        <w:lastRenderedPageBreak/>
        <w:t>(fedtindhold &gt;</w:t>
      </w:r>
      <w:r w:rsidR="00B14EEB">
        <w:t xml:space="preserve"> </w:t>
      </w:r>
      <w:r w:rsidR="00DD6061" w:rsidRPr="00A32B6F">
        <w:t>20</w:t>
      </w:r>
      <w:r w:rsidR="00B14EEB">
        <w:t xml:space="preserve"> </w:t>
      </w:r>
      <w:r w:rsidR="00DD6061" w:rsidRPr="00A32B6F">
        <w:t>%) har ultralyd høj sensitivitet (85</w:t>
      </w:r>
      <w:r w:rsidR="00B14EEB">
        <w:t xml:space="preserve"> </w:t>
      </w:r>
      <w:r w:rsidR="00DD6061" w:rsidRPr="00A32B6F">
        <w:t>%) og specificitet (93</w:t>
      </w:r>
      <w:r w:rsidR="00B14EEB">
        <w:t xml:space="preserve"> </w:t>
      </w:r>
      <w:r w:rsidR="00DD6061" w:rsidRPr="00A32B6F">
        <w:t>%) med AUROC</w:t>
      </w:r>
      <w:r w:rsidR="005C4869" w:rsidRPr="00A32B6F">
        <w:t xml:space="preserve"> </w:t>
      </w:r>
      <w:r w:rsidR="00DD6061" w:rsidRPr="00A32B6F">
        <w:t xml:space="preserve">på 0,93. Dette er på højde med CT og MR </w:t>
      </w:r>
      <w:r w:rsidR="00BD56FA" w:rsidRPr="00A32B6F">
        <w:fldChar w:fldCharType="begin"/>
      </w:r>
      <w:r w:rsidR="004951E3" w:rsidRPr="00A32B6F">
        <w:instrText xml:space="preserve"> ADDIN EN.CITE &lt;EndNote&gt;&lt;Cite&gt;&lt;Author&gt;Hernaez&lt;/Author&gt;&lt;Year&gt;2011&lt;/Year&gt;&lt;RecNum&gt;11606&lt;/RecNum&gt;&lt;DisplayText&gt;(19)&lt;/DisplayText&gt;&lt;record&gt;&lt;rec-number&gt;11606&lt;/rec-number&gt;&lt;foreign-keys&gt;&lt;key app="EN" db-id="f92ps2fpaf0dp9eavabv59stz9t5sxw9ttww" timestamp="1462915637"&gt;11606&lt;/key&gt;&lt;/foreign-keys&gt;&lt;ref-type name="Journal Article"&gt;17&lt;/ref-type&gt;&lt;contributors&gt;&lt;authors&gt;&lt;author&gt;Hernaez, R.&lt;/author&gt;&lt;author&gt;Lazo, M.&lt;/author&gt;&lt;author&gt;Bonekamp, S.&lt;/author&gt;&lt;author&gt;Kamel, I.&lt;/author&gt;&lt;author&gt;Brancati, F. L.&lt;/author&gt;&lt;author&gt;Guallar, E.&lt;/author&gt;&lt;author&gt;Clark, J. M.&lt;/author&gt;&lt;/authors&gt;&lt;/contributors&gt;&lt;auth-address&gt;Department of Medicine The Johns Hopkins School of Medicine, Baltimore, MD 21287, USA. rhernae1@jhmi.edu&lt;/auth-address&gt;&lt;titles&gt;&lt;title&gt;Diagnostic accuracy and reliability of ultrasonography for the detection of fatty liver: a meta-analysis&lt;/title&gt;&lt;secondary-title&gt;Hepatology&lt;/secondary-title&gt;&lt;/titles&gt;&lt;periodical&gt;&lt;full-title&gt;Hepatology&lt;/full-title&gt;&lt;/periodical&gt;&lt;pages&gt;1082-90&lt;/pages&gt;&lt;volume&gt;54&lt;/volume&gt;&lt;number&gt;3&lt;/number&gt;&lt;keywords&gt;&lt;keyword&gt;Fatty Liver/pathology/*ultrasonography&lt;/keyword&gt;&lt;keyword&gt;Humans&lt;/keyword&gt;&lt;keyword&gt;Reproducibility of Results&lt;/keyword&gt;&lt;keyword&gt;Sensitivity and Specificity&lt;/keyword&gt;&lt;/keywords&gt;&lt;dates&gt;&lt;year&gt;2011&lt;/year&gt;&lt;pub-dates&gt;&lt;date&gt;Sep 2&lt;/date&gt;&lt;/pub-dates&gt;&lt;/dates&gt;&lt;isbn&gt;1527-3350 (Electronic)&amp;#xD;0270-9139 (Linking)&lt;/isbn&gt;&lt;accession-num&gt;21618575&lt;/accession-num&gt;&lt;urls&gt;&lt;related-urls&gt;&lt;url&gt;http://www.ncbi.nlm.nih.gov/pubmed/21618575&lt;/url&gt;&lt;/related-urls&gt;&lt;/urls&gt;&lt;custom2&gt;PMC4197002&lt;/custom2&gt;&lt;electronic-resource-num&gt;10.1002/hep.24452&lt;/electronic-resource-num&gt;&lt;/record&gt;&lt;/Cite&gt;&lt;/EndNote&gt;</w:instrText>
      </w:r>
      <w:r w:rsidR="00BD56FA" w:rsidRPr="00A32B6F">
        <w:fldChar w:fldCharType="separate"/>
      </w:r>
      <w:r w:rsidR="004951E3" w:rsidRPr="00A32B6F">
        <w:t>(19)</w:t>
      </w:r>
      <w:r w:rsidR="00BD56FA" w:rsidRPr="00A32B6F">
        <w:fldChar w:fldCharType="end"/>
      </w:r>
      <w:r w:rsidR="00E11147" w:rsidRPr="00A32B6F">
        <w:t>.</w:t>
      </w:r>
      <w:r w:rsidR="005D695C" w:rsidRPr="00A32B6F">
        <w:t xml:space="preserve"> </w:t>
      </w:r>
    </w:p>
    <w:p w14:paraId="37735003" w14:textId="4F1CD9BA" w:rsidR="00E11147" w:rsidRPr="00A32B6F" w:rsidRDefault="00E11147" w:rsidP="00246BD8">
      <w:r w:rsidRPr="00A32B6F">
        <w:t>Fibrose er den vigtigste markør for sværhedsgraden af NASH</w:t>
      </w:r>
      <w:r w:rsidR="00297248" w:rsidRPr="00A32B6F">
        <w:t xml:space="preserve"> </w:t>
      </w:r>
      <w:r w:rsidR="00297248" w:rsidRPr="00A32B6F">
        <w:fldChar w:fldCharType="begin"/>
      </w:r>
      <w:r w:rsidR="001065E0" w:rsidRPr="00A32B6F">
        <w:instrText xml:space="preserve"> ADDIN EN.CITE &lt;EndNote&gt;&lt;Cite&gt;&lt;Author&gt;Ekstedt&lt;/Author&gt;&lt;Year&gt;2015&lt;/Year&gt;&lt;RecNum&gt;11614&lt;/RecNum&gt;&lt;DisplayText&gt;(3)&lt;/DisplayText&gt;&lt;record&gt;&lt;rec-number&gt;11614&lt;/rec-number&gt;&lt;foreign-keys&gt;&lt;key app="EN" db-id="f92ps2fpaf0dp9eavabv59stz9t5sxw9ttww" timestamp="1463053253"&gt;11614&lt;/key&gt;&lt;/foreign-keys&gt;&lt;ref-type name="Journal Article"&gt;17&lt;/ref-type&gt;&lt;contributors&gt;&lt;authors&gt;&lt;author&gt;Ekstedt, M.&lt;/author&gt;&lt;author&gt;Hagstrom, H.&lt;/author&gt;&lt;author&gt;Nasr, P.&lt;/author&gt;&lt;author&gt;Fredrikson, M.&lt;/author&gt;&lt;author&gt;Stal, P.&lt;/author&gt;&lt;author&gt;Kechagias, S.&lt;/author&gt;&lt;author&gt;Hultcrantz, R.&lt;/author&gt;&lt;/authors&gt;&lt;/contributors&gt;&lt;auth-address&gt;Department of Clinical and Experimental Medicine, Linkoping University, Linkoping, Sweden.&lt;/auth-address&gt;&lt;titles&gt;&lt;title&gt;Fibrosis stage is the strongest predictor for disease-specific mortality in NAFLD after up to 33 years of follow-up&lt;/title&gt;&lt;secondary-title&gt;Hepatology&lt;/secondary-title&gt;&lt;/titles&gt;&lt;periodical&gt;&lt;full-title&gt;Hepatology&lt;/full-title&gt;&lt;/periodical&gt;&lt;pages&gt;1547-54&lt;/pages&gt;&lt;volume&gt;61&lt;/volume&gt;&lt;number&gt;5&lt;/number&gt;&lt;keywords&gt;&lt;keyword&gt;Cohort Studies&lt;/keyword&gt;&lt;keyword&gt;Female&lt;/keyword&gt;&lt;keyword&gt;Follow-Up Studies&lt;/keyword&gt;&lt;keyword&gt;Humans&lt;/keyword&gt;&lt;keyword&gt;Liver Cirrhosis/complications/*mortality&lt;/keyword&gt;&lt;keyword&gt;Male&lt;/keyword&gt;&lt;keyword&gt;Middle Aged&lt;/keyword&gt;&lt;keyword&gt;Non-alcoholic Fatty Liver Disease/complications/*mortality/*pathology&lt;/keyword&gt;&lt;keyword&gt;Prognosis&lt;/keyword&gt;&lt;keyword&gt;Severity of Illness Index&lt;/keyword&gt;&lt;keyword&gt;Time Factors&lt;/keyword&gt;&lt;/keywords&gt;&lt;dates&gt;&lt;year&gt;2015&lt;/year&gt;&lt;pub-dates&gt;&lt;date&gt;May&lt;/date&gt;&lt;/pub-dates&gt;&lt;/dates&gt;&lt;isbn&gt;1527-3350 (Electronic)&amp;#xD;0270-9139 (Linking)&lt;/isbn&gt;&lt;accession-num&gt;25125077&lt;/accession-num&gt;&lt;urls&gt;&lt;related-urls&gt;&lt;url&gt;http://www.ncbi.nlm.nih.gov/pubmed/25125077&lt;/url&gt;&lt;/related-urls&gt;&lt;/urls&gt;&lt;electronic-resource-num&gt;10.1002/hep.27368&lt;/electronic-resource-num&gt;&lt;/record&gt;&lt;/Cite&gt;&lt;/EndNote&gt;</w:instrText>
      </w:r>
      <w:r w:rsidR="00297248" w:rsidRPr="00A32B6F">
        <w:fldChar w:fldCharType="separate"/>
      </w:r>
      <w:r w:rsidR="001065E0" w:rsidRPr="00A32B6F">
        <w:t>(3)</w:t>
      </w:r>
      <w:r w:rsidR="00297248" w:rsidRPr="00A32B6F">
        <w:fldChar w:fldCharType="end"/>
      </w:r>
      <w:r w:rsidR="009D273F" w:rsidRPr="00A32B6F">
        <w:t>. Der findes flere forskellig ultralydsbaserede elastografiske metoder til fibrosevurdering ved NASH, og den meste udbredte er transient elastografi (TE)</w:t>
      </w:r>
      <w:r w:rsidR="00246BD8" w:rsidRPr="00A32B6F">
        <w:t xml:space="preserve"> evt. med Fibroscan®</w:t>
      </w:r>
      <w:r w:rsidR="009D273F" w:rsidRPr="00A32B6F">
        <w:t xml:space="preserve">. </w:t>
      </w:r>
      <w:r w:rsidR="00A6012C" w:rsidRPr="00A32B6F">
        <w:t>Elastografi</w:t>
      </w:r>
      <w:r w:rsidR="00EA5AD6" w:rsidRPr="00A32B6F">
        <w:t xml:space="preserve"> er påvirkelig af faktorer</w:t>
      </w:r>
      <w:r w:rsidR="00FF7AEF" w:rsidRPr="00A32B6F">
        <w:t xml:space="preserve"> som</w:t>
      </w:r>
      <w:r w:rsidR="00EA5AD6" w:rsidRPr="00A32B6F">
        <w:t xml:space="preserve"> fødeindtag </w:t>
      </w:r>
      <w:r w:rsidR="00622318" w:rsidRPr="00A32B6F">
        <w:t>(&lt;</w:t>
      </w:r>
      <w:r w:rsidR="00B14EEB">
        <w:t xml:space="preserve"> </w:t>
      </w:r>
      <w:r w:rsidR="00EA5AD6" w:rsidRPr="00A32B6F">
        <w:t>4 timer</w:t>
      </w:r>
      <w:r w:rsidR="00622318" w:rsidRPr="00A32B6F">
        <w:t>)</w:t>
      </w:r>
      <w:r w:rsidR="00EA5AD6" w:rsidRPr="00A32B6F">
        <w:t xml:space="preserve"> forud for elastografi, pågående inflammation, kolestase og højresidigt hjertesvigt</w:t>
      </w:r>
      <w:r w:rsidR="00622318" w:rsidRPr="00A32B6F">
        <w:t>,</w:t>
      </w:r>
      <w:r w:rsidR="00FF7AEF" w:rsidRPr="00A32B6F">
        <w:t xml:space="preserve"> der kan øge leverens stivhed og give et falsk positivt resultat</w:t>
      </w:r>
      <w:r w:rsidR="005C4869" w:rsidRPr="00A32B6F">
        <w:t xml:space="preserve"> </w:t>
      </w:r>
      <w:r w:rsidR="00BD56FA" w:rsidRPr="00A32B6F">
        <w:fldChar w:fldCharType="begin"/>
      </w:r>
      <w:r w:rsidR="004951E3" w:rsidRPr="00A32B6F">
        <w:instrText xml:space="preserve"> ADDIN EN.CITE &lt;EndNote&gt;&lt;Cite&gt;&lt;Author&gt;Castera&lt;/Author&gt;&lt;Year&gt;2010&lt;/Year&gt;&lt;RecNum&gt;11607&lt;/RecNum&gt;&lt;DisplayText&gt;(20)&lt;/DisplayText&gt;&lt;record&gt;&lt;rec-number&gt;11607&lt;/rec-number&gt;&lt;foreign-keys&gt;&lt;key app="EN" db-id="f92ps2fpaf0dp9eavabv59stz9t5sxw9ttww" timestamp="1462915731"&gt;11607&lt;/key&gt;&lt;/foreign-keys&gt;&lt;ref-type name="Journal Article"&gt;17&lt;/ref-type&gt;&lt;contributors&gt;&lt;authors&gt;&lt;author&gt;Castera, L.&lt;/author&gt;&lt;author&gt;Foucher, J.&lt;/author&gt;&lt;author&gt;Bernard, P. H.&lt;/author&gt;&lt;author&gt;Carvalho, F.&lt;/author&gt;&lt;author&gt;Allaix, D.&lt;/author&gt;&lt;author&gt;Merrouche, W.&lt;/author&gt;&lt;author&gt;Couzigou, P.&lt;/author&gt;&lt;author&gt;de Ledinghen, V.&lt;/author&gt;&lt;/authors&gt;&lt;/contributors&gt;&lt;auth-address&gt;Services d&amp;apos;Hepato-gastroenterologie, Centre Hospitalo-Universitaire de Bordeaux, Hopital Haut Leveque, Avenue Magellan, 33604 Pessac, France. laurent.castera@chu-bordeaux.fr&lt;/auth-address&gt;&lt;titles&gt;&lt;title&gt;Pitfalls of liver stiffness measurement: a 5-year prospective study of 13,369 examinations&lt;/title&gt;&lt;secondary-title&gt;Hepatology&lt;/secondary-title&gt;&lt;/titles&gt;&lt;periodical&gt;&lt;full-title&gt;Hepatology&lt;/full-title&gt;&lt;/periodical&gt;&lt;pages&gt;828-35&lt;/pages&gt;&lt;volume&gt;51&lt;/volume&gt;&lt;number&gt;3&lt;/number&gt;&lt;keywords&gt;&lt;keyword&gt;*Elasticity Imaging Techniques/standards/statistics &amp;amp; numerical data&lt;/keyword&gt;&lt;keyword&gt;Female&lt;/keyword&gt;&lt;keyword&gt;Humans&lt;/keyword&gt;&lt;keyword&gt;Liver/*physiopathology&lt;/keyword&gt;&lt;keyword&gt;Male&lt;/keyword&gt;&lt;keyword&gt;Middle Aged&lt;/keyword&gt;&lt;keyword&gt;Prospective Studies&lt;/keyword&gt;&lt;keyword&gt;Reproducibility of Results&lt;/keyword&gt;&lt;keyword&gt;Time Factors&lt;/keyword&gt;&lt;/keywords&gt;&lt;dates&gt;&lt;year&gt;2010&lt;/year&gt;&lt;pub-dates&gt;&lt;date&gt;Mar&lt;/date&gt;&lt;/pub-dates&gt;&lt;/dates&gt;&lt;isbn&gt;1527-3350 (Electronic)&amp;#xD;0270-9139 (Linking)&lt;/isbn&gt;&lt;accession-num&gt;20063276&lt;/accession-num&gt;&lt;urls&gt;&lt;related-urls&gt;&lt;url&gt;http://www.ncbi.nlm.nih.gov/pubmed/20063276&lt;/url&gt;&lt;/related-urls&gt;&lt;/urls&gt;&lt;electronic-resource-num&gt;10.1002/hep.23425&lt;/electronic-resource-num&gt;&lt;/record&gt;&lt;/Cite&gt;&lt;/EndNote&gt;</w:instrText>
      </w:r>
      <w:r w:rsidR="00BD56FA" w:rsidRPr="00A32B6F">
        <w:fldChar w:fldCharType="separate"/>
      </w:r>
      <w:r w:rsidR="004951E3" w:rsidRPr="00A32B6F">
        <w:t>(20)</w:t>
      </w:r>
      <w:r w:rsidR="00BD56FA" w:rsidRPr="00A32B6F">
        <w:fldChar w:fldCharType="end"/>
      </w:r>
      <w:r w:rsidRPr="00A32B6F">
        <w:t>. Det er endnu ikke entydigt</w:t>
      </w:r>
      <w:r w:rsidR="00527652" w:rsidRPr="00A32B6F">
        <w:t xml:space="preserve"> </w:t>
      </w:r>
      <w:r w:rsidRPr="00A32B6F">
        <w:t xml:space="preserve">vist om steatose </w:t>
      </w:r>
      <w:r w:rsidR="00527652" w:rsidRPr="00A32B6F">
        <w:t>i sig selv</w:t>
      </w:r>
      <w:r w:rsidRPr="00A32B6F">
        <w:t xml:space="preserve"> giver øget stivhed</w:t>
      </w:r>
      <w:r w:rsidR="00802440" w:rsidRPr="00A32B6F">
        <w:t xml:space="preserve"> </w:t>
      </w:r>
      <w:r w:rsidR="00802440" w:rsidRPr="00A32B6F">
        <w:fldChar w:fldCharType="begin"/>
      </w:r>
      <w:r w:rsidR="001065E0" w:rsidRPr="00A32B6F">
        <w:instrText xml:space="preserve"> ADDIN EN.CITE &lt;EndNote&gt;&lt;Cite&gt;&lt;Author&gt;European Association for the Study of the Liver . Electronic address&lt;/Author&gt;&lt;Year&gt;2016&lt;/Year&gt;&lt;RecNum&gt;11653&lt;/RecNum&gt;&lt;DisplayText&gt;(7)&lt;/DisplayText&gt;&lt;record&gt;&lt;rec-number&gt;11653&lt;/rec-number&gt;&lt;foreign-keys&gt;&lt;key app="EN" db-id="f92ps2fpaf0dp9eavabv59stz9t5sxw9ttww" timestamp="1463055554"&gt;11653&lt;/key&gt;&lt;/foreign-keys&gt;&lt;ref-type name="Journal Article"&gt;17&lt;/ref-type&gt;&lt;contributors&gt;&lt;authors&gt;&lt;author&gt;European Association for the Study of the Liver . Electronic address, easloffice easloffice eu&lt;/author&gt;&lt;author&gt;European Association for the Study of, Diabetes&lt;/author&gt;&lt;author&gt;European Association for the Study of, Obesity&lt;/author&gt;&lt;/authors&gt;&lt;/contributors&gt;&lt;titles&gt;&lt;title&gt;EASL-EASD-EASO Clinical Practice Guidelines for the management of non-alcoholic fatty liver disease&lt;/title&gt;&lt;secondary-title&gt;J Hepatol&lt;/secondary-title&gt;&lt;/titles&gt;&lt;periodical&gt;&lt;full-title&gt;J Hepatol&lt;/full-title&gt;&lt;/periodical&gt;&lt;dates&gt;&lt;year&gt;2016&lt;/year&gt;&lt;pub-dates&gt;&lt;date&gt;Mar 10&lt;/date&gt;&lt;/pub-dates&gt;&lt;/dates&gt;&lt;isbn&gt;1600-0641 (Electronic)&amp;#xD;0168-8278 (Linking)&lt;/isbn&gt;&lt;accession-num&gt;27062661&lt;/accession-num&gt;&lt;urls&gt;&lt;related-urls&gt;&lt;url&gt;http://www.ncbi.nlm.nih.gov/pubmed/27062661&lt;/url&gt;&lt;/related-urls&gt;&lt;/urls&gt;&lt;electronic-resource-num&gt;10.1016/j.jhep.2015.11.004&lt;/electronic-resource-num&gt;&lt;/record&gt;&lt;/Cite&gt;&lt;/EndNote&gt;</w:instrText>
      </w:r>
      <w:r w:rsidR="00802440" w:rsidRPr="00A32B6F">
        <w:fldChar w:fldCharType="separate"/>
      </w:r>
      <w:r w:rsidR="001065E0" w:rsidRPr="00A32B6F">
        <w:t>(7)</w:t>
      </w:r>
      <w:r w:rsidR="00802440" w:rsidRPr="00A32B6F">
        <w:fldChar w:fldCharType="end"/>
      </w:r>
      <w:r w:rsidR="001F502C" w:rsidRPr="00A32B6F">
        <w:t xml:space="preserve">. </w:t>
      </w:r>
      <w:r w:rsidRPr="00A32B6F">
        <w:t xml:space="preserve">I en metaanalyse med NAFLD patienter viste TE </w:t>
      </w:r>
      <w:r w:rsidR="00F13E3B" w:rsidRPr="00A32B6F">
        <w:t xml:space="preserve">følgende: </w:t>
      </w:r>
      <w:r w:rsidR="00631A0E" w:rsidRPr="00A32B6F">
        <w:t xml:space="preserve">For </w:t>
      </w:r>
      <w:r w:rsidR="00F13E3B" w:rsidRPr="00A32B6F">
        <w:t>F</w:t>
      </w:r>
      <w:r w:rsidR="00B14EEB">
        <w:t xml:space="preserve"> </w:t>
      </w:r>
      <w:r w:rsidR="00F13E3B" w:rsidRPr="00A32B6F">
        <w:t>≥</w:t>
      </w:r>
      <w:r w:rsidR="00B14EEB">
        <w:t xml:space="preserve"> </w:t>
      </w:r>
      <w:r w:rsidR="00F13E3B" w:rsidRPr="00A32B6F">
        <w:t>2</w:t>
      </w:r>
      <w:r w:rsidR="00631A0E" w:rsidRPr="00A32B6F">
        <w:t xml:space="preserve"> med cut-off </w:t>
      </w:r>
      <w:r w:rsidR="00F13E3B" w:rsidRPr="00A32B6F">
        <w:t>6.7</w:t>
      </w:r>
      <w:r w:rsidR="00631A0E" w:rsidRPr="00A32B6F">
        <w:t>-</w:t>
      </w:r>
      <w:r w:rsidR="00F13E3B" w:rsidRPr="00A32B6F">
        <w:t>7.7 kPa</w:t>
      </w:r>
      <w:r w:rsidR="00631A0E" w:rsidRPr="00A32B6F">
        <w:t xml:space="preserve"> var sensitivitet 67–94</w:t>
      </w:r>
      <w:r w:rsidR="00B14EEB">
        <w:t xml:space="preserve"> </w:t>
      </w:r>
      <w:r w:rsidR="00631A0E" w:rsidRPr="00A32B6F">
        <w:t xml:space="preserve">%, specificitet </w:t>
      </w:r>
      <w:r w:rsidR="00F13E3B" w:rsidRPr="00A32B6F">
        <w:t>61–84</w:t>
      </w:r>
      <w:r w:rsidR="00B14EEB">
        <w:t xml:space="preserve"> </w:t>
      </w:r>
      <w:r w:rsidR="00F13E3B" w:rsidRPr="00A32B6F">
        <w:t>%</w:t>
      </w:r>
      <w:r w:rsidR="00631A0E" w:rsidRPr="00A32B6F">
        <w:t xml:space="preserve"> (AUROC 0.79–</w:t>
      </w:r>
      <w:r w:rsidR="00F13E3B" w:rsidRPr="00A32B6F">
        <w:t>0.87</w:t>
      </w:r>
      <w:r w:rsidR="00631A0E" w:rsidRPr="00A32B6F">
        <w:t>)</w:t>
      </w:r>
      <w:r w:rsidR="00F13E3B" w:rsidRPr="00A32B6F">
        <w:t>. For F</w:t>
      </w:r>
      <w:r w:rsidR="00B14EEB">
        <w:t xml:space="preserve"> </w:t>
      </w:r>
      <w:r w:rsidR="00F13E3B" w:rsidRPr="00A32B6F">
        <w:t>≥</w:t>
      </w:r>
      <w:r w:rsidR="00B14EEB">
        <w:t xml:space="preserve"> </w:t>
      </w:r>
      <w:r w:rsidR="009D273F" w:rsidRPr="00A32B6F">
        <w:t>3</w:t>
      </w:r>
      <w:r w:rsidR="00631A0E" w:rsidRPr="00A32B6F">
        <w:t xml:space="preserve"> med c</w:t>
      </w:r>
      <w:r w:rsidR="00F13E3B" w:rsidRPr="00A32B6F">
        <w:t>ut-off 8.0–</w:t>
      </w:r>
      <w:r w:rsidR="00631A0E" w:rsidRPr="00A32B6F">
        <w:t>1</w:t>
      </w:r>
      <w:r w:rsidR="00F13E3B" w:rsidRPr="00A32B6F">
        <w:t>0.4 kPa</w:t>
      </w:r>
      <w:r w:rsidR="00631A0E" w:rsidRPr="00A32B6F">
        <w:t xml:space="preserve"> var sensitivitet </w:t>
      </w:r>
      <w:r w:rsidR="00F13E3B" w:rsidRPr="00A32B6F">
        <w:t>65–100</w:t>
      </w:r>
      <w:r w:rsidR="00B14EEB">
        <w:t xml:space="preserve"> </w:t>
      </w:r>
      <w:r w:rsidR="00F13E3B" w:rsidRPr="00A32B6F">
        <w:t>%</w:t>
      </w:r>
      <w:r w:rsidR="00631A0E" w:rsidRPr="00A32B6F">
        <w:t xml:space="preserve"> og specific</w:t>
      </w:r>
      <w:r w:rsidR="009D273F" w:rsidRPr="00A32B6F">
        <w:t>i</w:t>
      </w:r>
      <w:r w:rsidR="00631A0E" w:rsidRPr="00A32B6F">
        <w:t xml:space="preserve">tet </w:t>
      </w:r>
      <w:r w:rsidR="00F13E3B" w:rsidRPr="00A32B6F">
        <w:t>75–97</w:t>
      </w:r>
      <w:r w:rsidR="00B14EEB">
        <w:t xml:space="preserve"> </w:t>
      </w:r>
      <w:r w:rsidR="00F13E3B" w:rsidRPr="00A32B6F">
        <w:t>%</w:t>
      </w:r>
      <w:r w:rsidR="00631A0E" w:rsidRPr="00A32B6F">
        <w:t xml:space="preserve"> (</w:t>
      </w:r>
      <w:r w:rsidR="00F13E3B" w:rsidRPr="00A32B6F">
        <w:t>AUROC 0.76– 0.98</w:t>
      </w:r>
      <w:r w:rsidR="00631A0E" w:rsidRPr="00A32B6F">
        <w:t>)</w:t>
      </w:r>
      <w:r w:rsidR="00F13E3B" w:rsidRPr="00A32B6F">
        <w:t>. For F4</w:t>
      </w:r>
      <w:r w:rsidR="00631A0E" w:rsidRPr="00A32B6F">
        <w:t xml:space="preserve"> med </w:t>
      </w:r>
      <w:r w:rsidR="009D273F" w:rsidRPr="00A32B6F">
        <w:t>cut-off 10.3–</w:t>
      </w:r>
      <w:r w:rsidR="00F13E3B" w:rsidRPr="00A32B6F">
        <w:t>17.5 kPa</w:t>
      </w:r>
      <w:r w:rsidR="00631A0E" w:rsidRPr="00A32B6F">
        <w:t xml:space="preserve"> var sensitivitet </w:t>
      </w:r>
      <w:r w:rsidR="00F13E3B" w:rsidRPr="00A32B6F">
        <w:t>78–100</w:t>
      </w:r>
      <w:r w:rsidR="00B14EEB">
        <w:t xml:space="preserve"> </w:t>
      </w:r>
      <w:r w:rsidR="00F13E3B" w:rsidRPr="00A32B6F">
        <w:t>%</w:t>
      </w:r>
      <w:r w:rsidR="00631A0E" w:rsidRPr="00A32B6F">
        <w:t xml:space="preserve">, specificitet </w:t>
      </w:r>
      <w:r w:rsidR="00F13E3B" w:rsidRPr="00A32B6F">
        <w:t>82–98</w:t>
      </w:r>
      <w:r w:rsidR="00B14EEB">
        <w:t xml:space="preserve"> </w:t>
      </w:r>
      <w:r w:rsidR="00F13E3B" w:rsidRPr="00A32B6F">
        <w:t>%</w:t>
      </w:r>
      <w:r w:rsidR="00631A0E" w:rsidRPr="00A32B6F">
        <w:t xml:space="preserve"> (A</w:t>
      </w:r>
      <w:r w:rsidR="00F13E3B" w:rsidRPr="00A32B6F">
        <w:t>UROC 0.91–0.99</w:t>
      </w:r>
      <w:r w:rsidR="00631A0E" w:rsidRPr="00A32B6F">
        <w:t>)</w:t>
      </w:r>
      <w:r w:rsidR="00F13E3B" w:rsidRPr="00A32B6F">
        <w:t xml:space="preserve">. </w:t>
      </w:r>
      <w:r w:rsidR="00631A0E" w:rsidRPr="00A32B6F">
        <w:t>Samlet estima</w:t>
      </w:r>
      <w:r w:rsidR="009D273F" w:rsidRPr="00A32B6F">
        <w:t>t for diag</w:t>
      </w:r>
      <w:r w:rsidR="00631A0E" w:rsidRPr="00A32B6F">
        <w:t xml:space="preserve">nostisk sikkerhed var: </w:t>
      </w:r>
      <w:r w:rsidR="00F13E3B" w:rsidRPr="00A32B6F">
        <w:t>F</w:t>
      </w:r>
      <w:r w:rsidR="00B14EEB">
        <w:t xml:space="preserve"> </w:t>
      </w:r>
      <w:r w:rsidR="00F13E3B" w:rsidRPr="00A32B6F">
        <w:t>≥</w:t>
      </w:r>
      <w:r w:rsidR="00B14EEB">
        <w:t xml:space="preserve"> </w:t>
      </w:r>
      <w:r w:rsidR="00F13E3B" w:rsidRPr="00A32B6F">
        <w:t>2</w:t>
      </w:r>
      <w:r w:rsidR="009D273F" w:rsidRPr="00A32B6F">
        <w:t xml:space="preserve">: </w:t>
      </w:r>
      <w:r w:rsidR="00DA17CD" w:rsidRPr="00A32B6F">
        <w:t xml:space="preserve">sensitivitet </w:t>
      </w:r>
      <w:r w:rsidR="00F13E3B" w:rsidRPr="00A32B6F">
        <w:t>79</w:t>
      </w:r>
      <w:r w:rsidR="00B14EEB">
        <w:t xml:space="preserve"> </w:t>
      </w:r>
      <w:r w:rsidR="00F13E3B" w:rsidRPr="00A32B6F">
        <w:t>%</w:t>
      </w:r>
      <w:r w:rsidR="00DA17CD" w:rsidRPr="00A32B6F">
        <w:t xml:space="preserve"> og</w:t>
      </w:r>
      <w:r w:rsidR="00631A0E" w:rsidRPr="00A32B6F">
        <w:t xml:space="preserve"> </w:t>
      </w:r>
      <w:r w:rsidR="00DA17CD" w:rsidRPr="00A32B6F">
        <w:t xml:space="preserve">specificitet </w:t>
      </w:r>
      <w:r w:rsidR="00631A0E" w:rsidRPr="00A32B6F">
        <w:t>75</w:t>
      </w:r>
      <w:r w:rsidR="00B14EEB">
        <w:t xml:space="preserve"> </w:t>
      </w:r>
      <w:r w:rsidR="00631A0E" w:rsidRPr="00A32B6F">
        <w:t>%</w:t>
      </w:r>
      <w:r w:rsidR="00F13E3B" w:rsidRPr="00A32B6F">
        <w:t>; F</w:t>
      </w:r>
      <w:r w:rsidR="00B14EEB">
        <w:t xml:space="preserve"> </w:t>
      </w:r>
      <w:r w:rsidR="00F13E3B" w:rsidRPr="00A32B6F">
        <w:t>≥ 3</w:t>
      </w:r>
      <w:r w:rsidR="009D273F" w:rsidRPr="00A32B6F">
        <w:t xml:space="preserve">: </w:t>
      </w:r>
      <w:r w:rsidR="00F13E3B" w:rsidRPr="00A32B6F">
        <w:t>sen</w:t>
      </w:r>
      <w:r w:rsidR="00631A0E" w:rsidRPr="00A32B6F">
        <w:t>sitivitet</w:t>
      </w:r>
      <w:r w:rsidR="00DA17CD" w:rsidRPr="00A32B6F">
        <w:t xml:space="preserve"> 85</w:t>
      </w:r>
      <w:r w:rsidR="00B14EEB">
        <w:t xml:space="preserve"> </w:t>
      </w:r>
      <w:r w:rsidR="00DA17CD" w:rsidRPr="00A32B6F">
        <w:t>% og</w:t>
      </w:r>
      <w:r w:rsidR="00F13E3B" w:rsidRPr="00A32B6F">
        <w:t xml:space="preserve"> </w:t>
      </w:r>
      <w:r w:rsidR="00631A0E" w:rsidRPr="00A32B6F">
        <w:t>specifi</w:t>
      </w:r>
      <w:r w:rsidR="00F13E3B" w:rsidRPr="00A32B6F">
        <w:t>cit</w:t>
      </w:r>
      <w:r w:rsidR="00631A0E" w:rsidRPr="00A32B6F">
        <w:t>et</w:t>
      </w:r>
      <w:r w:rsidR="009D273F" w:rsidRPr="00A32B6F">
        <w:t xml:space="preserve"> </w:t>
      </w:r>
      <w:r w:rsidR="00DA17CD" w:rsidRPr="00A32B6F">
        <w:t>85</w:t>
      </w:r>
      <w:r w:rsidR="00B14EEB">
        <w:t xml:space="preserve"> </w:t>
      </w:r>
      <w:r w:rsidR="00DA17CD" w:rsidRPr="00A32B6F">
        <w:t xml:space="preserve">%; </w:t>
      </w:r>
      <w:r w:rsidR="00631A0E" w:rsidRPr="00A32B6F">
        <w:t xml:space="preserve">og </w:t>
      </w:r>
      <w:r w:rsidR="00F13E3B" w:rsidRPr="00A32B6F">
        <w:t>F4</w:t>
      </w:r>
      <w:r w:rsidR="009D273F" w:rsidRPr="00A32B6F">
        <w:t xml:space="preserve">: </w:t>
      </w:r>
      <w:r w:rsidR="00F13E3B" w:rsidRPr="00A32B6F">
        <w:t>sensitivit</w:t>
      </w:r>
      <w:r w:rsidR="00631A0E" w:rsidRPr="00A32B6F">
        <w:t>et</w:t>
      </w:r>
      <w:r w:rsidR="00DA17CD" w:rsidRPr="00A32B6F">
        <w:t xml:space="preserve"> 92</w:t>
      </w:r>
      <w:r w:rsidR="00B14EEB">
        <w:t xml:space="preserve"> </w:t>
      </w:r>
      <w:r w:rsidR="00DA17CD" w:rsidRPr="00A32B6F">
        <w:t xml:space="preserve">% og </w:t>
      </w:r>
      <w:r w:rsidR="00F13E3B" w:rsidRPr="00A32B6F">
        <w:t>specificit</w:t>
      </w:r>
      <w:r w:rsidR="00631A0E" w:rsidRPr="00A32B6F">
        <w:t>et</w:t>
      </w:r>
      <w:r w:rsidR="009D273F" w:rsidRPr="00A32B6F">
        <w:t xml:space="preserve"> </w:t>
      </w:r>
      <w:r w:rsidR="00DA17CD" w:rsidRPr="00A32B6F">
        <w:t>92</w:t>
      </w:r>
      <w:r w:rsidR="00B14EEB">
        <w:t xml:space="preserve"> </w:t>
      </w:r>
      <w:r w:rsidR="00DA17CD" w:rsidRPr="00A32B6F">
        <w:t xml:space="preserve">% </w:t>
      </w:r>
      <w:r w:rsidR="009D273F" w:rsidRPr="00A32B6F">
        <w:fldChar w:fldCharType="begin"/>
      </w:r>
      <w:r w:rsidR="004951E3" w:rsidRPr="00A32B6F">
        <w:instrText xml:space="preserve"> ADDIN EN.CITE &lt;EndNote&gt;&lt;Cite&gt;&lt;Author&gt;Kwok&lt;/Author&gt;&lt;Year&gt;2014&lt;/Year&gt;&lt;RecNum&gt;11858&lt;/RecNum&gt;&lt;DisplayText&gt;(21)&lt;/DisplayText&gt;&lt;record&gt;&lt;rec-number&gt;11858&lt;/rec-number&gt;&lt;foreign-keys&gt;&lt;key app="EN" db-id="f92ps2fpaf0dp9eavabv59stz9t5sxw9ttww" timestamp="1474915083"&gt;11858&lt;/key&gt;&lt;/foreign-keys&gt;&lt;ref-type name="Journal Article"&gt;17&lt;/ref-type&gt;&lt;contributors&gt;&lt;authors&gt;&lt;author&gt;Kwok, R.&lt;/author&gt;&lt;author&gt;Tse, Y. K.&lt;/author&gt;&lt;author&gt;Wong, G. L.&lt;/author&gt;&lt;author&gt;Ha, Y.&lt;/author&gt;&lt;author&gt;Lee, A. U.&lt;/author&gt;&lt;author&gt;Ngu, M. C.&lt;/author&gt;&lt;author&gt;Chan, H. L.&lt;/author&gt;&lt;author&gt;Wong, V. W.&lt;/author&gt;&lt;/authors&gt;&lt;/contributors&gt;&lt;auth-address&gt;Institute of Digestive Disease, The Chinese University of Hong Kong, Hong Kong, China; Department of Gastroenterology and Hepatology, Concord Repatriation Hospital, Sydney, Australia.&lt;/auth-address&gt;&lt;titles&gt;&lt;title&gt;Systematic review with meta-analysis: non-invasive assessment of non-alcoholic fatty liver disease--the role of transient elastography and plasma cytokeratin-18 fragments&lt;/title&gt;&lt;secondary-title&gt;Aliment Pharmacol Ther&lt;/secondary-title&gt;&lt;/titles&gt;&lt;periodical&gt;&lt;full-title&gt;Aliment Pharmacol Ther&lt;/full-title&gt;&lt;/periodical&gt;&lt;pages&gt;254-69&lt;/pages&gt;&lt;volume&gt;39&lt;/volume&gt;&lt;number&gt;3&lt;/number&gt;&lt;keywords&gt;&lt;keyword&gt;Biomarkers/metabolism&lt;/keyword&gt;&lt;keyword&gt;Biopsy&lt;/keyword&gt;&lt;keyword&gt;Elasticity Imaging Techniques/*methods&lt;/keyword&gt;&lt;keyword&gt;Fatty Liver/*diagnosis/pathology&lt;/keyword&gt;&lt;keyword&gt;Humans&lt;/keyword&gt;&lt;keyword&gt;Keratin-18/*blood&lt;/keyword&gt;&lt;keyword&gt;Liver Cirrhosis/diagnosis/pathology&lt;/keyword&gt;&lt;keyword&gt;Non-alcoholic Fatty Liver Disease&lt;/keyword&gt;&lt;keyword&gt;Obesity/complications&lt;/keyword&gt;&lt;keyword&gt;Sensitivity and Specificity&lt;/keyword&gt;&lt;/keywords&gt;&lt;dates&gt;&lt;year&gt;2014&lt;/year&gt;&lt;pub-dates&gt;&lt;date&gt;Feb&lt;/date&gt;&lt;/pub-dates&gt;&lt;/dates&gt;&lt;isbn&gt;1365-2036 (Electronic)&amp;#xD;0269-2813 (Linking)&lt;/isbn&gt;&lt;accession-num&gt;24308774&lt;/accession-num&gt;&lt;urls&gt;&lt;related-urls&gt;&lt;url&gt;https://www.ncbi.nlm.nih.gov/pubmed/24308774&lt;/url&gt;&lt;/related-urls&gt;&lt;/urls&gt;&lt;electronic-resource-num&gt;10.1111/apt.12569&lt;/electronic-resource-num&gt;&lt;/record&gt;&lt;/Cite&gt;&lt;/EndNote&gt;</w:instrText>
      </w:r>
      <w:r w:rsidR="009D273F" w:rsidRPr="00A32B6F">
        <w:fldChar w:fldCharType="separate"/>
      </w:r>
      <w:r w:rsidR="004951E3" w:rsidRPr="00A32B6F">
        <w:t>(21)</w:t>
      </w:r>
      <w:r w:rsidR="009D273F" w:rsidRPr="00A32B6F">
        <w:fldChar w:fldCharType="end"/>
      </w:r>
      <w:r w:rsidR="00631A0E" w:rsidRPr="00A32B6F">
        <w:t>.</w:t>
      </w:r>
      <w:r w:rsidR="009D273F" w:rsidRPr="00A32B6F">
        <w:t xml:space="preserve"> </w:t>
      </w:r>
      <w:r w:rsidR="00F13E3B" w:rsidRPr="00A32B6F">
        <w:t xml:space="preserve">Mest optimale cut-off for </w:t>
      </w:r>
      <w:r w:rsidR="009D273F" w:rsidRPr="00A32B6F">
        <w:t xml:space="preserve">for at finde patienter med betydelig fibrose ved TE ligger således omkring </w:t>
      </w:r>
      <w:r w:rsidR="00F13E3B" w:rsidRPr="00A32B6F">
        <w:t>7,0</w:t>
      </w:r>
      <w:r w:rsidR="009D273F" w:rsidRPr="00A32B6F">
        <w:t>-9.0</w:t>
      </w:r>
      <w:r w:rsidR="00F13E3B" w:rsidRPr="00A32B6F">
        <w:t xml:space="preserve"> kPA. </w:t>
      </w:r>
      <w:r w:rsidRPr="00A32B6F">
        <w:t>Der kan opnås højere succesrate ved brug af XL-probe hos adipøse patienter, men præcisionen bedres ikke signifikant</w:t>
      </w:r>
      <w:r w:rsidR="001F502C" w:rsidRPr="00A32B6F">
        <w:t xml:space="preserve"> og det er bekymrende at op til 20</w:t>
      </w:r>
      <w:r w:rsidR="00B14EEB">
        <w:t xml:space="preserve"> </w:t>
      </w:r>
      <w:r w:rsidR="001F502C" w:rsidRPr="00A32B6F">
        <w:t xml:space="preserve">% af undersøgelserne har vist usikre fund </w:t>
      </w:r>
      <w:r w:rsidR="001F502C" w:rsidRPr="00A32B6F">
        <w:fldChar w:fldCharType="begin"/>
      </w:r>
      <w:r w:rsidR="004951E3" w:rsidRPr="00A32B6F">
        <w:instrText xml:space="preserve"> ADDIN EN.CITE &lt;EndNote&gt;&lt;Cite&gt;&lt;Author&gt;Castera&lt;/Author&gt;&lt;Year&gt;2010&lt;/Year&gt;&lt;RecNum&gt;11607&lt;/RecNum&gt;&lt;DisplayText&gt;(20)&lt;/DisplayText&gt;&lt;record&gt;&lt;rec-number&gt;11607&lt;/rec-number&gt;&lt;foreign-keys&gt;&lt;key app="EN" db-id="f92ps2fpaf0dp9eavabv59stz9t5sxw9ttww" timestamp="1462915731"&gt;11607&lt;/key&gt;&lt;/foreign-keys&gt;&lt;ref-type name="Journal Article"&gt;17&lt;/ref-type&gt;&lt;contributors&gt;&lt;authors&gt;&lt;author&gt;Castera, L.&lt;/author&gt;&lt;author&gt;Foucher, J.&lt;/author&gt;&lt;author&gt;Bernard, P. H.&lt;/author&gt;&lt;author&gt;Carvalho, F.&lt;/author&gt;&lt;author&gt;Allaix, D.&lt;/author&gt;&lt;author&gt;Merrouche, W.&lt;/author&gt;&lt;author&gt;Couzigou, P.&lt;/author&gt;&lt;author&gt;de Ledinghen, V.&lt;/author&gt;&lt;/authors&gt;&lt;/contributors&gt;&lt;auth-address&gt;Services d&amp;apos;Hepato-gastroenterologie, Centre Hospitalo-Universitaire de Bordeaux, Hopital Haut Leveque, Avenue Magellan, 33604 Pessac, France. laurent.castera@chu-bordeaux.fr&lt;/auth-address&gt;&lt;titles&gt;&lt;title&gt;Pitfalls of liver stiffness measurement: a 5-year prospective study of 13,369 examinations&lt;/title&gt;&lt;secondary-title&gt;Hepatology&lt;/secondary-title&gt;&lt;/titles&gt;&lt;periodical&gt;&lt;full-title&gt;Hepatology&lt;/full-title&gt;&lt;/periodical&gt;&lt;pages&gt;828-35&lt;/pages&gt;&lt;volume&gt;51&lt;/volume&gt;&lt;number&gt;3&lt;/number&gt;&lt;keywords&gt;&lt;keyword&gt;*Elasticity Imaging Techniques/standards/statistics &amp;amp; numerical data&lt;/keyword&gt;&lt;keyword&gt;Female&lt;/keyword&gt;&lt;keyword&gt;Humans&lt;/keyword&gt;&lt;keyword&gt;Liver/*physiopathology&lt;/keyword&gt;&lt;keyword&gt;Male&lt;/keyword&gt;&lt;keyword&gt;Middle Aged&lt;/keyword&gt;&lt;keyword&gt;Prospective Studies&lt;/keyword&gt;&lt;keyword&gt;Reproducibility of Results&lt;/keyword&gt;&lt;keyword&gt;Time Factors&lt;/keyword&gt;&lt;/keywords&gt;&lt;dates&gt;&lt;year&gt;2010&lt;/year&gt;&lt;pub-dates&gt;&lt;date&gt;Mar&lt;/date&gt;&lt;/pub-dates&gt;&lt;/dates&gt;&lt;isbn&gt;1527-3350 (Electronic)&amp;#xD;0270-9139 (Linking)&lt;/isbn&gt;&lt;accession-num&gt;20063276&lt;/accession-num&gt;&lt;urls&gt;&lt;related-urls&gt;&lt;url&gt;http://www.ncbi.nlm.nih.gov/pubmed/20063276&lt;/url&gt;&lt;/related-urls&gt;&lt;/urls&gt;&lt;electronic-resource-num&gt;10.1002/hep.23425&lt;/electronic-resource-num&gt;&lt;/record&gt;&lt;/Cite&gt;&lt;/EndNote&gt;</w:instrText>
      </w:r>
      <w:r w:rsidR="001F502C" w:rsidRPr="00A32B6F">
        <w:fldChar w:fldCharType="separate"/>
      </w:r>
      <w:r w:rsidR="004951E3" w:rsidRPr="00A32B6F">
        <w:t>(20)</w:t>
      </w:r>
      <w:r w:rsidR="001F502C" w:rsidRPr="00A32B6F">
        <w:fldChar w:fldCharType="end"/>
      </w:r>
      <w:r w:rsidR="001F502C" w:rsidRPr="00A32B6F">
        <w:t>.</w:t>
      </w:r>
      <w:r w:rsidRPr="00A32B6F">
        <w:t xml:space="preserve"> TE er </w:t>
      </w:r>
      <w:r w:rsidR="005F57B0" w:rsidRPr="00A32B6F">
        <w:t xml:space="preserve">dog </w:t>
      </w:r>
      <w:r w:rsidRPr="00A32B6F">
        <w:t xml:space="preserve">en sikker metode til eksklusion af svær fibrose og cirrose </w:t>
      </w:r>
      <w:r w:rsidR="007C5A23" w:rsidRPr="00A32B6F">
        <w:t xml:space="preserve">med </w:t>
      </w:r>
      <w:r w:rsidR="005F57B0" w:rsidRPr="00A32B6F">
        <w:t xml:space="preserve">en negativ prædiktiv værdi </w:t>
      </w:r>
      <w:r w:rsidRPr="00A32B6F">
        <w:t>omkring 90</w:t>
      </w:r>
      <w:r w:rsidR="00B14EEB">
        <w:t xml:space="preserve"> </w:t>
      </w:r>
      <w:r w:rsidRPr="00A32B6F">
        <w:t xml:space="preserve">% </w:t>
      </w:r>
      <w:r w:rsidR="00D05878" w:rsidRPr="00A32B6F">
        <w:fldChar w:fldCharType="begin"/>
      </w:r>
      <w:r w:rsidR="004951E3" w:rsidRPr="00A32B6F">
        <w:instrText xml:space="preserve"> ADDIN EN.CITE &lt;EndNote&gt;&lt;Cite&gt;&lt;Author&gt;Wong&lt;/Author&gt;&lt;Year&gt;2010&lt;/Year&gt;&lt;RecNum&gt;11663&lt;/RecNum&gt;&lt;DisplayText&gt;(22)&lt;/DisplayText&gt;&lt;record&gt;&lt;rec-number&gt;11663&lt;/rec-number&gt;&lt;foreign-keys&gt;&lt;key app="EN" db-id="f92ps2fpaf0dp9eavabv59stz9t5sxw9ttww" timestamp="1463057091"&gt;11663&lt;/key&gt;&lt;/foreign-keys&gt;&lt;ref-type name="Journal Article"&gt;17&lt;/ref-type&gt;&lt;contributors&gt;&lt;authors&gt;&lt;author&gt;Wong, V. W.&lt;/author&gt;&lt;author&gt;Vergniol, J.&lt;/author&gt;&lt;author&gt;Wong, G. L.&lt;/author&gt;&lt;author&gt;Foucher, J.&lt;/author&gt;&lt;author&gt;Chan, H. L.&lt;/author&gt;&lt;author&gt;Le Bail, B.&lt;/author&gt;&lt;author&gt;Choi, P. C.&lt;/author&gt;&lt;author&gt;Kowo, M.&lt;/author&gt;&lt;author&gt;Chan, A. W.&lt;/author&gt;&lt;author&gt;Merrouche, W.&lt;/author&gt;&lt;author&gt;Sung, J. J.&lt;/author&gt;&lt;author&gt;de Ledinghen, V.&lt;/author&gt;&lt;/authors&gt;&lt;/contributors&gt;&lt;auth-address&gt;Institute of Digestive Disease, The Chinese University of Hong Kong, Hong Kong, China.&lt;/auth-address&gt;&lt;titles&gt;&lt;title&gt;Diagnosis of fibrosis and cirrhosis using liver stiffness measurement in nonalcoholic fatty liver disease&lt;/title&gt;&lt;secondary-title&gt;Hepatology&lt;/secondary-title&gt;&lt;/titles&gt;&lt;periodical&gt;&lt;full-title&gt;Hepatology&lt;/full-title&gt;&lt;/periodical&gt;&lt;pages&gt;454-62&lt;/pages&gt;&lt;volume&gt;51&lt;/volume&gt;&lt;number&gt;2&lt;/number&gt;&lt;keywords&gt;&lt;keyword&gt;*Elasticity Imaging Techniques&lt;/keyword&gt;&lt;keyword&gt;Fatty Liver/*complications&lt;/keyword&gt;&lt;keyword&gt;Female&lt;/keyword&gt;&lt;keyword&gt;Humans&lt;/keyword&gt;&lt;keyword&gt;Liver Cirrhosis/*complications/*diagnosis&lt;/keyword&gt;&lt;keyword&gt;Male&lt;/keyword&gt;&lt;keyword&gt;Middle Aged&lt;/keyword&gt;&lt;keyword&gt;Prospective Studies&lt;/keyword&gt;&lt;keyword&gt;Reproducibility of Results&lt;/keyword&gt;&lt;keyword&gt;Risk Factors&lt;/keyword&gt;&lt;/keywords&gt;&lt;dates&gt;&lt;year&gt;2010&lt;/year&gt;&lt;pub-dates&gt;&lt;date&gt;Feb&lt;/date&gt;&lt;/pub-dates&gt;&lt;/dates&gt;&lt;isbn&gt;1527-3350 (Electronic)&amp;#xD;0270-9139 (Linking)&lt;/isbn&gt;&lt;accession-num&gt;20101745&lt;/accession-num&gt;&lt;urls&gt;&lt;related-urls&gt;&lt;url&gt;http://www.ncbi.nlm.nih.gov/pubmed/20101745&lt;/url&gt;&lt;/related-urls&gt;&lt;/urls&gt;&lt;electronic-resource-num&gt;10.1002/hep.23312&lt;/electronic-resource-num&gt;&lt;/record&gt;&lt;/Cite&gt;&lt;/EndNote&gt;</w:instrText>
      </w:r>
      <w:r w:rsidR="00D05878" w:rsidRPr="00A32B6F">
        <w:fldChar w:fldCharType="separate"/>
      </w:r>
      <w:r w:rsidR="004951E3" w:rsidRPr="00A32B6F">
        <w:t>(22)</w:t>
      </w:r>
      <w:r w:rsidR="00D05878" w:rsidRPr="00A32B6F">
        <w:fldChar w:fldCharType="end"/>
      </w:r>
      <w:r w:rsidRPr="00A32B6F">
        <w:t>.</w:t>
      </w:r>
      <w:r w:rsidR="005C4869" w:rsidRPr="00A32B6F">
        <w:t xml:space="preserve"> </w:t>
      </w:r>
    </w:p>
    <w:p w14:paraId="3F51F1E4" w14:textId="08689067" w:rsidR="00527652" w:rsidRPr="00A32B6F" w:rsidRDefault="00527652" w:rsidP="002F34E2">
      <w:pPr>
        <w:rPr>
          <w:szCs w:val="22"/>
        </w:rPr>
      </w:pPr>
      <w:r w:rsidRPr="00A32B6F">
        <w:rPr>
          <w:szCs w:val="20"/>
        </w:rPr>
        <w:t>Øvrige ultralydsbaserede</w:t>
      </w:r>
      <w:r w:rsidR="00E11147" w:rsidRPr="00A32B6F">
        <w:rPr>
          <w:szCs w:val="20"/>
        </w:rPr>
        <w:t xml:space="preserve"> elastografiske metoder har den fordel,</w:t>
      </w:r>
      <w:r w:rsidR="005C4869" w:rsidRPr="00A32B6F">
        <w:rPr>
          <w:szCs w:val="20"/>
        </w:rPr>
        <w:t xml:space="preserve"> </w:t>
      </w:r>
      <w:r w:rsidR="00E11147" w:rsidRPr="00A32B6F">
        <w:rPr>
          <w:szCs w:val="20"/>
        </w:rPr>
        <w:t>at man samtidig kan visualisere det område</w:t>
      </w:r>
      <w:r w:rsidR="00BD56FA" w:rsidRPr="00A32B6F">
        <w:rPr>
          <w:szCs w:val="20"/>
        </w:rPr>
        <w:t>, ”region of interest”</w:t>
      </w:r>
      <w:r w:rsidR="00E11147" w:rsidRPr="00A32B6F">
        <w:rPr>
          <w:szCs w:val="20"/>
        </w:rPr>
        <w:t xml:space="preserve"> (ROI), hvor der udføres fibrosemålinger. Metoderne er int</w:t>
      </w:r>
      <w:r w:rsidR="002A1668" w:rsidRPr="00A32B6F">
        <w:rPr>
          <w:szCs w:val="20"/>
        </w:rPr>
        <w:t>egreret i et almindeligt ultral</w:t>
      </w:r>
      <w:r w:rsidR="00E11147" w:rsidRPr="00A32B6F">
        <w:rPr>
          <w:szCs w:val="20"/>
        </w:rPr>
        <w:t xml:space="preserve">ydsapparat og er baseret på </w:t>
      </w:r>
      <w:r w:rsidR="00E56EB2" w:rsidRPr="00A32B6F">
        <w:rPr>
          <w:szCs w:val="20"/>
        </w:rPr>
        <w:t>”</w:t>
      </w:r>
      <w:r w:rsidR="00E11147" w:rsidRPr="00A32B6F">
        <w:rPr>
          <w:szCs w:val="20"/>
        </w:rPr>
        <w:t>shear wave</w:t>
      </w:r>
      <w:r w:rsidR="00E56EB2" w:rsidRPr="00A32B6F">
        <w:rPr>
          <w:szCs w:val="20"/>
        </w:rPr>
        <w:t>”</w:t>
      </w:r>
      <w:r w:rsidR="00E11147" w:rsidRPr="00A32B6F">
        <w:rPr>
          <w:szCs w:val="20"/>
        </w:rPr>
        <w:t xml:space="preserve"> elastografi. De mest anvendte principper er</w:t>
      </w:r>
      <w:r w:rsidR="00E56EB2" w:rsidRPr="00A32B6F">
        <w:rPr>
          <w:szCs w:val="20"/>
        </w:rPr>
        <w:t xml:space="preserve"> A</w:t>
      </w:r>
      <w:r w:rsidR="00BD56FA" w:rsidRPr="00A32B6F">
        <w:rPr>
          <w:szCs w:val="20"/>
        </w:rPr>
        <w:t>coustic</w:t>
      </w:r>
      <w:r w:rsidR="00E56EB2" w:rsidRPr="00A32B6F">
        <w:rPr>
          <w:szCs w:val="20"/>
        </w:rPr>
        <w:t>-Radiation-Force-I</w:t>
      </w:r>
      <w:r w:rsidR="00BD56FA" w:rsidRPr="00A32B6F">
        <w:rPr>
          <w:szCs w:val="20"/>
        </w:rPr>
        <w:t>mpulse imaging</w:t>
      </w:r>
      <w:r w:rsidR="00CC7789" w:rsidRPr="00A32B6F">
        <w:rPr>
          <w:szCs w:val="20"/>
        </w:rPr>
        <w:t xml:space="preserve"> (ARFI)</w:t>
      </w:r>
      <w:r w:rsidR="00BD56FA" w:rsidRPr="00A32B6F">
        <w:rPr>
          <w:szCs w:val="20"/>
        </w:rPr>
        <w:t xml:space="preserve"> </w:t>
      </w:r>
      <w:r w:rsidR="00E11147" w:rsidRPr="00A32B6F">
        <w:rPr>
          <w:szCs w:val="20"/>
        </w:rPr>
        <w:t>og 2D-</w:t>
      </w:r>
      <w:r w:rsidR="00CC7789" w:rsidRPr="00A32B6F">
        <w:rPr>
          <w:rStyle w:val="Fremhv"/>
          <w:rFonts w:cs="Arial"/>
          <w:bCs/>
          <w:i w:val="0"/>
          <w:iCs w:val="0"/>
          <w:szCs w:val="20"/>
          <w:shd w:val="clear" w:color="auto" w:fill="FFFFFF"/>
        </w:rPr>
        <w:t>Shear Wave E</w:t>
      </w:r>
      <w:r w:rsidR="00E11147" w:rsidRPr="00A32B6F">
        <w:rPr>
          <w:rStyle w:val="Fremhv"/>
          <w:rFonts w:cs="Arial"/>
          <w:bCs/>
          <w:i w:val="0"/>
          <w:iCs w:val="0"/>
          <w:szCs w:val="20"/>
          <w:shd w:val="clear" w:color="auto" w:fill="FFFFFF"/>
        </w:rPr>
        <w:t>lastography</w:t>
      </w:r>
      <w:r w:rsidR="00246BD8" w:rsidRPr="00A32B6F">
        <w:rPr>
          <w:rStyle w:val="Fremhv"/>
          <w:rFonts w:cs="Arial"/>
          <w:bCs/>
          <w:i w:val="0"/>
          <w:iCs w:val="0"/>
          <w:szCs w:val="20"/>
          <w:shd w:val="clear" w:color="auto" w:fill="FFFFFF"/>
        </w:rPr>
        <w:t xml:space="preserve"> </w:t>
      </w:r>
      <w:r w:rsidR="00E11147" w:rsidRPr="00A32B6F">
        <w:rPr>
          <w:rStyle w:val="apple-converted-space"/>
          <w:rFonts w:cs="Arial"/>
          <w:szCs w:val="20"/>
          <w:shd w:val="clear" w:color="auto" w:fill="FFFFFF"/>
        </w:rPr>
        <w:t xml:space="preserve">(SWE). </w:t>
      </w:r>
      <w:r w:rsidR="00E11147" w:rsidRPr="00A32B6F">
        <w:rPr>
          <w:szCs w:val="20"/>
        </w:rPr>
        <w:t>Der er kun</w:t>
      </w:r>
      <w:r w:rsidR="005C4869" w:rsidRPr="00A32B6F">
        <w:rPr>
          <w:szCs w:val="20"/>
        </w:rPr>
        <w:t xml:space="preserve"> </w:t>
      </w:r>
      <w:r w:rsidR="00E11147" w:rsidRPr="00A32B6F">
        <w:rPr>
          <w:szCs w:val="20"/>
        </w:rPr>
        <w:t>få</w:t>
      </w:r>
      <w:r w:rsidR="005C4869" w:rsidRPr="00A32B6F">
        <w:rPr>
          <w:szCs w:val="20"/>
        </w:rPr>
        <w:t xml:space="preserve"> </w:t>
      </w:r>
      <w:r w:rsidR="00EA5AD6" w:rsidRPr="00A32B6F">
        <w:rPr>
          <w:szCs w:val="20"/>
        </w:rPr>
        <w:t xml:space="preserve">og små studier, </w:t>
      </w:r>
      <w:r w:rsidR="00CC7789" w:rsidRPr="00A32B6F">
        <w:rPr>
          <w:szCs w:val="20"/>
        </w:rPr>
        <w:t>der sammenligner</w:t>
      </w:r>
      <w:r w:rsidR="005C4869" w:rsidRPr="00A32B6F">
        <w:rPr>
          <w:szCs w:val="20"/>
        </w:rPr>
        <w:t xml:space="preserve"> </w:t>
      </w:r>
      <w:r w:rsidR="00CC7789" w:rsidRPr="00A32B6F">
        <w:rPr>
          <w:szCs w:val="20"/>
        </w:rPr>
        <w:t xml:space="preserve">ARFI, </w:t>
      </w:r>
      <w:r w:rsidR="00E11147" w:rsidRPr="00A32B6F">
        <w:rPr>
          <w:szCs w:val="20"/>
        </w:rPr>
        <w:t>SWE og T</w:t>
      </w:r>
      <w:r w:rsidRPr="00A32B6F">
        <w:rPr>
          <w:szCs w:val="20"/>
        </w:rPr>
        <w:t>E, men studierne vise</w:t>
      </w:r>
      <w:r w:rsidR="00CC7789" w:rsidRPr="00A32B6F">
        <w:rPr>
          <w:szCs w:val="20"/>
        </w:rPr>
        <w:t>r</w:t>
      </w:r>
      <w:r w:rsidR="00E11147" w:rsidRPr="00A32B6F">
        <w:rPr>
          <w:szCs w:val="20"/>
        </w:rPr>
        <w:t>, at metoderne</w:t>
      </w:r>
      <w:r w:rsidR="00EA5AD6" w:rsidRPr="00A32B6F">
        <w:rPr>
          <w:szCs w:val="20"/>
        </w:rPr>
        <w:t xml:space="preserve"> tilsyneladend</w:t>
      </w:r>
      <w:r w:rsidR="00CC7789" w:rsidRPr="00A32B6F">
        <w:rPr>
          <w:szCs w:val="20"/>
        </w:rPr>
        <w:t>e</w:t>
      </w:r>
      <w:r w:rsidR="00E11147" w:rsidRPr="00A32B6F">
        <w:rPr>
          <w:szCs w:val="20"/>
        </w:rPr>
        <w:t xml:space="preserve"> er ligeværdige </w:t>
      </w:r>
      <w:r w:rsidR="00EA5AD6" w:rsidRPr="00A32B6F">
        <w:rPr>
          <w:szCs w:val="20"/>
        </w:rPr>
        <w:t xml:space="preserve">i </w:t>
      </w:r>
      <w:r w:rsidR="00E11147" w:rsidRPr="00A32B6F">
        <w:rPr>
          <w:szCs w:val="20"/>
        </w:rPr>
        <w:t>vurdering</w:t>
      </w:r>
      <w:r w:rsidR="00EA5AD6" w:rsidRPr="00A32B6F">
        <w:rPr>
          <w:szCs w:val="20"/>
        </w:rPr>
        <w:t>en</w:t>
      </w:r>
      <w:r w:rsidR="008F0BD1" w:rsidRPr="00A32B6F">
        <w:rPr>
          <w:szCs w:val="20"/>
        </w:rPr>
        <w:t xml:space="preserve"> af</w:t>
      </w:r>
      <w:r w:rsidR="00E11147" w:rsidRPr="00A32B6F">
        <w:rPr>
          <w:szCs w:val="20"/>
        </w:rPr>
        <w:t xml:space="preserve"> fibrosegrad ved NAFLD</w:t>
      </w:r>
      <w:r w:rsidR="007C5A23" w:rsidRPr="00A32B6F">
        <w:rPr>
          <w:szCs w:val="20"/>
        </w:rPr>
        <w:t xml:space="preserve"> </w:t>
      </w:r>
      <w:r w:rsidR="00D05878" w:rsidRPr="00A32B6F">
        <w:rPr>
          <w:szCs w:val="20"/>
        </w:rPr>
        <w:fldChar w:fldCharType="begin">
          <w:fldData xml:space="preserve">PEVuZE5vdGU+PENpdGU+PEF1dGhvcj5Zb25lZGE8L0F1dGhvcj48WWVhcj4yMDEwPC9ZZWFyPjxS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</w:fldData>
        </w:fldChar>
      </w:r>
      <w:r w:rsidR="004951E3" w:rsidRPr="00A32B6F">
        <w:rPr>
          <w:szCs w:val="20"/>
        </w:rPr>
        <w:instrText xml:space="preserve"> ADDIN EN.CITE </w:instrText>
      </w:r>
      <w:r w:rsidR="004951E3" w:rsidRPr="00A32B6F">
        <w:rPr>
          <w:szCs w:val="20"/>
        </w:rPr>
        <w:fldChar w:fldCharType="begin">
          <w:fldData xml:space="preserve">PEVuZE5vdGU+PENpdGU+PEF1dGhvcj5Zb25lZGE8L0F1dGhvcj48WWVhcj4yMDEwPC9ZZWFyPjxS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</w:fldData>
        </w:fldChar>
      </w:r>
      <w:r w:rsidR="004951E3" w:rsidRPr="00A32B6F">
        <w:rPr>
          <w:szCs w:val="20"/>
        </w:rPr>
        <w:instrText xml:space="preserve"> ADDIN EN.CITE.DATA </w:instrText>
      </w:r>
      <w:r w:rsidR="004951E3" w:rsidRPr="00A32B6F">
        <w:rPr>
          <w:szCs w:val="20"/>
        </w:rPr>
      </w:r>
      <w:r w:rsidR="004951E3" w:rsidRPr="00A32B6F">
        <w:rPr>
          <w:szCs w:val="20"/>
        </w:rPr>
        <w:fldChar w:fldCharType="end"/>
      </w:r>
      <w:r w:rsidR="00D05878" w:rsidRPr="00A32B6F">
        <w:rPr>
          <w:szCs w:val="20"/>
        </w:rPr>
      </w:r>
      <w:r w:rsidR="00D05878" w:rsidRPr="00A32B6F">
        <w:rPr>
          <w:szCs w:val="20"/>
        </w:rPr>
        <w:fldChar w:fldCharType="separate"/>
      </w:r>
      <w:r w:rsidR="004951E3" w:rsidRPr="00A32B6F">
        <w:rPr>
          <w:szCs w:val="20"/>
        </w:rPr>
        <w:t>(23, 24)</w:t>
      </w:r>
      <w:r w:rsidR="00D05878" w:rsidRPr="00A32B6F">
        <w:rPr>
          <w:szCs w:val="20"/>
        </w:rPr>
        <w:fldChar w:fldCharType="end"/>
      </w:r>
      <w:r w:rsidR="00D05878" w:rsidRPr="00A32B6F">
        <w:rPr>
          <w:szCs w:val="20"/>
        </w:rPr>
        <w:t>.</w:t>
      </w:r>
      <w:r w:rsidR="002F34E2" w:rsidRPr="00A32B6F">
        <w:rPr>
          <w:szCs w:val="20"/>
        </w:rPr>
        <w:t xml:space="preserve"> </w:t>
      </w:r>
      <w:r w:rsidR="004D2CE3" w:rsidRPr="00A32B6F">
        <w:t>Vedr. elastografiske undersøgelser skal man være opmærksom på at værdierne er afhængige af den anvendte teknik og at der er forskel på cut-off mellem fibroskanning med standard eller XL-probe lige som man ikke kan sammenligne</w:t>
      </w:r>
      <w:r w:rsidR="00DA17CD" w:rsidRPr="00A32B6F">
        <w:t xml:space="preserve"> værdier</w:t>
      </w:r>
      <w:r w:rsidR="00F13E3B" w:rsidRPr="00A32B6F">
        <w:t xml:space="preserve"> direkte med ARFI og SWE teknik.</w:t>
      </w:r>
      <w:r w:rsidR="002F34E2" w:rsidRPr="00A32B6F">
        <w:t xml:space="preserve"> </w:t>
      </w:r>
      <w:r w:rsidR="00E11147" w:rsidRPr="00A32B6F">
        <w:rPr>
          <w:szCs w:val="22"/>
        </w:rPr>
        <w:t xml:space="preserve">Et studie har vist at MR elastografi (MRE) til vurdering af fibrose ved NAFLD er </w:t>
      </w:r>
      <w:r w:rsidR="002F34E2" w:rsidRPr="00A32B6F">
        <w:rPr>
          <w:szCs w:val="22"/>
        </w:rPr>
        <w:t xml:space="preserve">mere præcis </w:t>
      </w:r>
      <w:r w:rsidR="00E11147" w:rsidRPr="00A32B6F">
        <w:rPr>
          <w:szCs w:val="22"/>
        </w:rPr>
        <w:t>end TE</w:t>
      </w:r>
      <w:r w:rsidR="00D05878" w:rsidRPr="00A32B6F">
        <w:rPr>
          <w:szCs w:val="22"/>
        </w:rPr>
        <w:t xml:space="preserve"> </w:t>
      </w:r>
      <w:r w:rsidR="004C1F41" w:rsidRPr="00A32B6F">
        <w:rPr>
          <w:szCs w:val="22"/>
        </w:rPr>
        <w:fldChar w:fldCharType="begin">
          <w:fldData xml:space="preserve">PEVuZE5vdGU+PENpdGU+PEF1dGhvcj5JbWFqbzwvQXV0aG9yPjxZZWFyPjIwMTY8L1llYXI+PFJl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</w:fldData>
        </w:fldChar>
      </w:r>
      <w:r w:rsidR="004951E3" w:rsidRPr="00A32B6F">
        <w:rPr>
          <w:szCs w:val="22"/>
        </w:rPr>
        <w:instrText xml:space="preserve"> ADDIN EN.CITE </w:instrText>
      </w:r>
      <w:r w:rsidR="004951E3" w:rsidRPr="00A32B6F">
        <w:rPr>
          <w:szCs w:val="22"/>
        </w:rPr>
        <w:fldChar w:fldCharType="begin">
          <w:fldData xml:space="preserve">PEVuZE5vdGU+PENpdGU+PEF1dGhvcj5JbWFqbzwvQXV0aG9yPjxZZWFyPjIwMTY8L1llYXI+PFJl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</w:fldData>
        </w:fldChar>
      </w:r>
      <w:r w:rsidR="004951E3" w:rsidRPr="00A32B6F">
        <w:rPr>
          <w:szCs w:val="22"/>
        </w:rPr>
        <w:instrText xml:space="preserve"> ADDIN EN.CITE.DATA </w:instrText>
      </w:r>
      <w:r w:rsidR="004951E3" w:rsidRPr="00A32B6F">
        <w:rPr>
          <w:szCs w:val="22"/>
        </w:rPr>
      </w:r>
      <w:r w:rsidR="004951E3" w:rsidRPr="00A32B6F">
        <w:rPr>
          <w:szCs w:val="22"/>
        </w:rPr>
        <w:fldChar w:fldCharType="end"/>
      </w:r>
      <w:r w:rsidR="004C1F41" w:rsidRPr="00A32B6F">
        <w:rPr>
          <w:szCs w:val="22"/>
        </w:rPr>
      </w:r>
      <w:r w:rsidR="004C1F41" w:rsidRPr="00A32B6F">
        <w:rPr>
          <w:szCs w:val="22"/>
        </w:rPr>
        <w:fldChar w:fldCharType="separate"/>
      </w:r>
      <w:r w:rsidR="004951E3" w:rsidRPr="00A32B6F">
        <w:rPr>
          <w:szCs w:val="22"/>
        </w:rPr>
        <w:t>(25)</w:t>
      </w:r>
      <w:r w:rsidR="004C1F41" w:rsidRPr="00A32B6F">
        <w:rPr>
          <w:szCs w:val="22"/>
        </w:rPr>
        <w:fldChar w:fldCharType="end"/>
      </w:r>
      <w:r w:rsidR="00E11147" w:rsidRPr="00A32B6F">
        <w:rPr>
          <w:szCs w:val="22"/>
        </w:rPr>
        <w:t>. Pris og den mere ufleksible undersøgelsesteknik har hidtidigt gjort modaliteten mindre egnet</w:t>
      </w:r>
      <w:r w:rsidRPr="00A32B6F">
        <w:rPr>
          <w:szCs w:val="22"/>
        </w:rPr>
        <w:t xml:space="preserve"> i daglig klinisk praksis</w:t>
      </w:r>
      <w:r w:rsidR="00E11147" w:rsidRPr="00A32B6F">
        <w:rPr>
          <w:szCs w:val="22"/>
        </w:rPr>
        <w:t>.</w:t>
      </w:r>
      <w:r w:rsidR="005C4869" w:rsidRPr="00A32B6F">
        <w:rPr>
          <w:szCs w:val="22"/>
        </w:rPr>
        <w:t xml:space="preserve"> </w:t>
      </w:r>
    </w:p>
    <w:p w14:paraId="11035661" w14:textId="0A5131C5" w:rsidR="00734BC6" w:rsidRPr="00A32B6F" w:rsidRDefault="00734BC6" w:rsidP="00481509">
      <w:pPr>
        <w:pStyle w:val="Overskrift3"/>
      </w:pPr>
      <w:r w:rsidRPr="00A32B6F">
        <w:t>Kliniske rekommandationer 1</w:t>
      </w:r>
      <w:r w:rsidR="002F34E2" w:rsidRPr="00A32B6F">
        <w:t xml:space="preserve"> (se </w:t>
      </w:r>
      <w:r w:rsidR="005E3BCC" w:rsidRPr="00A32B6F">
        <w:t>T</w:t>
      </w:r>
      <w:r w:rsidR="002F34E2" w:rsidRPr="00A32B6F">
        <w:t>abel 2)</w:t>
      </w:r>
    </w:p>
    <w:p w14:paraId="774D4D85" w14:textId="57945616" w:rsidR="003A04E8" w:rsidRPr="00A32B6F" w:rsidRDefault="00E56EB2" w:rsidP="00811D2E">
      <w:pPr>
        <w:pStyle w:val="Listeafsnit"/>
        <w:numPr>
          <w:ilvl w:val="0"/>
          <w:numId w:val="28"/>
        </w:numPr>
        <w:spacing w:line="360" w:lineRule="auto"/>
        <w:ind w:left="284" w:hanging="284"/>
        <w:jc w:val="both"/>
        <w:rPr>
          <w:rFonts w:ascii="Arial" w:hAnsi="Arial" w:cs="Arial"/>
          <w:b/>
          <w:sz w:val="20"/>
        </w:rPr>
      </w:pPr>
      <w:r w:rsidRPr="00A32B6F">
        <w:rPr>
          <w:rFonts w:ascii="Arial" w:hAnsi="Arial" w:cs="Arial"/>
          <w:sz w:val="20"/>
        </w:rPr>
        <w:t>Fu</w:t>
      </w:r>
      <w:r w:rsidR="003A04E8" w:rsidRPr="00A32B6F">
        <w:rPr>
          <w:rFonts w:ascii="Arial" w:hAnsi="Arial" w:cs="Arial"/>
          <w:sz w:val="20"/>
        </w:rPr>
        <w:t>nd af NAF</w:t>
      </w:r>
      <w:r w:rsidR="00C76BBD" w:rsidRPr="00A32B6F">
        <w:rPr>
          <w:rFonts w:ascii="Arial" w:hAnsi="Arial" w:cs="Arial"/>
          <w:sz w:val="20"/>
        </w:rPr>
        <w:t>L</w:t>
      </w:r>
      <w:r w:rsidR="003A04E8" w:rsidRPr="00A32B6F">
        <w:rPr>
          <w:rFonts w:ascii="Arial" w:hAnsi="Arial" w:cs="Arial"/>
          <w:sz w:val="20"/>
        </w:rPr>
        <w:t xml:space="preserve">D </w:t>
      </w:r>
      <w:r w:rsidRPr="00A32B6F">
        <w:rPr>
          <w:rFonts w:ascii="Arial" w:hAnsi="Arial" w:cs="Arial"/>
          <w:sz w:val="20"/>
        </w:rPr>
        <w:t xml:space="preserve">bør </w:t>
      </w:r>
      <w:r w:rsidR="003A04E8" w:rsidRPr="00A32B6F">
        <w:rPr>
          <w:rFonts w:ascii="Arial" w:hAnsi="Arial" w:cs="Arial"/>
          <w:sz w:val="20"/>
        </w:rPr>
        <w:t>føre til udredning for MetS og omvendt.</w:t>
      </w:r>
    </w:p>
    <w:p w14:paraId="1905A365" w14:textId="6AF9EB62" w:rsidR="00E56EB2" w:rsidRPr="00A32B6F" w:rsidRDefault="00E56EB2" w:rsidP="00811D2E">
      <w:pPr>
        <w:pStyle w:val="Listeafsnit"/>
        <w:numPr>
          <w:ilvl w:val="0"/>
          <w:numId w:val="23"/>
        </w:numPr>
        <w:spacing w:line="360" w:lineRule="auto"/>
        <w:ind w:left="284" w:hanging="284"/>
        <w:jc w:val="both"/>
        <w:rPr>
          <w:rFonts w:ascii="Arial" w:hAnsi="Arial" w:cs="Arial"/>
          <w:sz w:val="20"/>
        </w:rPr>
      </w:pPr>
      <w:r w:rsidRPr="00A32B6F">
        <w:rPr>
          <w:rFonts w:ascii="Arial" w:hAnsi="Arial" w:cs="Arial"/>
          <w:sz w:val="20"/>
        </w:rPr>
        <w:t xml:space="preserve">UL </w:t>
      </w:r>
      <w:r w:rsidR="002F34E2" w:rsidRPr="00A32B6F">
        <w:rPr>
          <w:rFonts w:ascii="Arial" w:hAnsi="Arial" w:cs="Arial"/>
          <w:sz w:val="20"/>
        </w:rPr>
        <w:t xml:space="preserve">anbefales </w:t>
      </w:r>
      <w:r w:rsidRPr="00A32B6F">
        <w:rPr>
          <w:rFonts w:ascii="Arial" w:hAnsi="Arial" w:cs="Arial"/>
          <w:sz w:val="20"/>
        </w:rPr>
        <w:t>til at stille NAFLD diagnosen, da det er den enkleste og billig</w:t>
      </w:r>
      <w:r w:rsidR="002F34E2" w:rsidRPr="00A32B6F">
        <w:rPr>
          <w:rFonts w:ascii="Arial" w:hAnsi="Arial" w:cs="Arial"/>
          <w:sz w:val="20"/>
        </w:rPr>
        <w:t>ste metode at anvende</w:t>
      </w:r>
      <w:r w:rsidRPr="00A32B6F">
        <w:rPr>
          <w:rFonts w:ascii="Arial" w:hAnsi="Arial" w:cs="Arial"/>
          <w:sz w:val="20"/>
        </w:rPr>
        <w:t>.</w:t>
      </w:r>
    </w:p>
    <w:p w14:paraId="040A536E" w14:textId="51A51536" w:rsidR="00A465CE" w:rsidRPr="00A32B6F" w:rsidRDefault="00A465CE" w:rsidP="00811D2E">
      <w:pPr>
        <w:pStyle w:val="Listeafsnit"/>
        <w:numPr>
          <w:ilvl w:val="0"/>
          <w:numId w:val="23"/>
        </w:numPr>
        <w:spacing w:line="360" w:lineRule="auto"/>
        <w:ind w:left="284" w:hanging="284"/>
        <w:jc w:val="both"/>
        <w:rPr>
          <w:rFonts w:ascii="Arial" w:hAnsi="Arial" w:cs="Arial"/>
          <w:sz w:val="20"/>
        </w:rPr>
      </w:pPr>
      <w:r w:rsidRPr="00A32B6F">
        <w:rPr>
          <w:rFonts w:ascii="Arial" w:hAnsi="Arial" w:cs="Arial"/>
          <w:sz w:val="20"/>
        </w:rPr>
        <w:t>Diagnosen</w:t>
      </w:r>
      <w:r w:rsidR="002F34E2" w:rsidRPr="00A32B6F">
        <w:rPr>
          <w:rFonts w:ascii="Arial" w:hAnsi="Arial" w:cs="Arial"/>
          <w:sz w:val="20"/>
        </w:rPr>
        <w:t xml:space="preserve"> NAFLD stilles ved fund af </w:t>
      </w:r>
      <w:r w:rsidRPr="00A32B6F">
        <w:rPr>
          <w:rFonts w:ascii="Arial" w:hAnsi="Arial" w:cs="Arial"/>
          <w:sz w:val="20"/>
        </w:rPr>
        <w:t xml:space="preserve">steatose </w:t>
      </w:r>
      <w:r w:rsidR="002F34E2" w:rsidRPr="00A32B6F">
        <w:rPr>
          <w:rFonts w:ascii="Arial" w:hAnsi="Arial" w:cs="Arial"/>
          <w:sz w:val="20"/>
        </w:rPr>
        <w:t>(</w:t>
      </w:r>
      <w:r w:rsidRPr="00A32B6F">
        <w:rPr>
          <w:rFonts w:ascii="Arial" w:hAnsi="Arial" w:cs="Arial"/>
          <w:sz w:val="20"/>
        </w:rPr>
        <w:t>billedundersøgelser eller leverbiopsi</w:t>
      </w:r>
      <w:r w:rsidR="002F34E2" w:rsidRPr="00A32B6F">
        <w:rPr>
          <w:rFonts w:ascii="Arial" w:hAnsi="Arial" w:cs="Arial"/>
          <w:sz w:val="20"/>
        </w:rPr>
        <w:t>)</w:t>
      </w:r>
      <w:r w:rsidRPr="00A32B6F">
        <w:rPr>
          <w:rFonts w:ascii="Arial" w:hAnsi="Arial" w:cs="Arial"/>
          <w:sz w:val="20"/>
        </w:rPr>
        <w:t xml:space="preserve"> og samtidig udelukkelse af andre årsager.</w:t>
      </w:r>
    </w:p>
    <w:p w14:paraId="30CA2D20" w14:textId="67DD84C6" w:rsidR="002F34E2" w:rsidRPr="00A32B6F" w:rsidRDefault="002F34E2" w:rsidP="002F34E2">
      <w:pPr>
        <w:pStyle w:val="Listeafsnit"/>
        <w:numPr>
          <w:ilvl w:val="0"/>
          <w:numId w:val="23"/>
        </w:numPr>
        <w:spacing w:after="0" w:line="360" w:lineRule="auto"/>
        <w:ind w:left="284" w:hanging="284"/>
        <w:jc w:val="both"/>
        <w:rPr>
          <w:rFonts w:ascii="Arial" w:hAnsi="Arial" w:cs="Arial"/>
          <w:sz w:val="20"/>
        </w:rPr>
      </w:pPr>
      <w:r w:rsidRPr="00A32B6F">
        <w:rPr>
          <w:rFonts w:ascii="Arial" w:hAnsi="Arial" w:cs="Arial"/>
          <w:sz w:val="20"/>
        </w:rPr>
        <w:t xml:space="preserve">Hos patienter med stor risiko for NASH og betydende fibrose anbefales leverbiopsi, der er den eneste sikre metode til at skelne NAFL fra NASH og til at vurdere fibrosegrad. NASH diagnosen stilles ved en leverbiopsi, der viser steatose, hepatocyt ballooning og lobulær inflammation. </w:t>
      </w:r>
    </w:p>
    <w:p w14:paraId="32977CF1" w14:textId="1CD32E0C" w:rsidR="002F34E2" w:rsidRPr="00A32B6F" w:rsidRDefault="002F34E2" w:rsidP="002F34E2">
      <w:pPr>
        <w:pStyle w:val="Listeafsnit"/>
        <w:numPr>
          <w:ilvl w:val="0"/>
          <w:numId w:val="23"/>
        </w:numPr>
        <w:spacing w:after="0" w:line="360" w:lineRule="auto"/>
        <w:ind w:left="284" w:hanging="284"/>
        <w:jc w:val="both"/>
        <w:rPr>
          <w:rFonts w:ascii="Arial" w:hAnsi="Arial" w:cs="Arial"/>
          <w:sz w:val="20"/>
        </w:rPr>
      </w:pPr>
      <w:r w:rsidRPr="00A32B6F">
        <w:rPr>
          <w:rFonts w:ascii="Arial" w:hAnsi="Arial" w:cs="Arial"/>
          <w:sz w:val="20"/>
        </w:rPr>
        <w:t xml:space="preserve">Det anbefales under diagnosticering at støtte sig SAF score og Kleiner fibrose score. </w:t>
      </w:r>
    </w:p>
    <w:p w14:paraId="78A0E8DD" w14:textId="66688B62" w:rsidR="002F34E2" w:rsidRPr="00A32B6F" w:rsidRDefault="002F34E2" w:rsidP="002F34E2">
      <w:pPr>
        <w:pStyle w:val="Listeafsnit"/>
        <w:numPr>
          <w:ilvl w:val="0"/>
          <w:numId w:val="23"/>
        </w:numPr>
        <w:spacing w:after="0" w:line="360" w:lineRule="auto"/>
        <w:ind w:left="284" w:hanging="284"/>
        <w:jc w:val="both"/>
        <w:rPr>
          <w:rFonts w:ascii="Arial" w:hAnsi="Arial" w:cs="Arial"/>
          <w:sz w:val="20"/>
        </w:rPr>
      </w:pPr>
      <w:r w:rsidRPr="00A32B6F">
        <w:rPr>
          <w:rFonts w:ascii="Arial" w:hAnsi="Arial" w:cs="Arial"/>
          <w:sz w:val="20"/>
        </w:rPr>
        <w:t>Det anbefales at anvende NAS score til monitorering.</w:t>
      </w:r>
    </w:p>
    <w:p w14:paraId="5C7DAC15" w14:textId="55BF8FDC" w:rsidR="000737EB" w:rsidRPr="00A32B6F" w:rsidRDefault="00E56EB2" w:rsidP="002F34E2">
      <w:pPr>
        <w:pStyle w:val="Listeafsnit"/>
        <w:numPr>
          <w:ilvl w:val="0"/>
          <w:numId w:val="23"/>
        </w:numPr>
        <w:spacing w:line="360" w:lineRule="auto"/>
        <w:ind w:left="284" w:hanging="284"/>
        <w:rPr>
          <w:rFonts w:ascii="Arial" w:hAnsi="Arial" w:cs="Arial"/>
          <w:sz w:val="20"/>
        </w:rPr>
      </w:pPr>
      <w:r w:rsidRPr="00A32B6F">
        <w:rPr>
          <w:rFonts w:ascii="Arial" w:hAnsi="Arial" w:cs="Arial"/>
          <w:sz w:val="20"/>
        </w:rPr>
        <w:t xml:space="preserve">Sammensatte fibrose scores (FIB-4 og NAFLD fibrosis score) eller elastografi kan identificere patienter med lav </w:t>
      </w:r>
      <w:r w:rsidR="002F34E2" w:rsidRPr="00A32B6F">
        <w:rPr>
          <w:rFonts w:ascii="Arial" w:hAnsi="Arial" w:cs="Arial"/>
          <w:sz w:val="20"/>
        </w:rPr>
        <w:t xml:space="preserve">eller høj risiko for betydende fibrose og til at </w:t>
      </w:r>
      <w:r w:rsidR="000737EB" w:rsidRPr="00A32B6F">
        <w:rPr>
          <w:rFonts w:ascii="Arial" w:hAnsi="Arial" w:cs="Arial"/>
          <w:sz w:val="20"/>
        </w:rPr>
        <w:t>monitorere fibrosegraden hos patienter med NA</w:t>
      </w:r>
      <w:r w:rsidR="002F34E2" w:rsidRPr="00A32B6F">
        <w:rPr>
          <w:rFonts w:ascii="Arial" w:hAnsi="Arial" w:cs="Arial"/>
          <w:sz w:val="20"/>
        </w:rPr>
        <w:t>SH. Samtidig anvendelse af f</w:t>
      </w:r>
      <w:r w:rsidR="000737EB" w:rsidRPr="00A32B6F">
        <w:rPr>
          <w:rFonts w:ascii="Arial" w:hAnsi="Arial" w:cs="Arial"/>
          <w:sz w:val="20"/>
        </w:rPr>
        <w:t>ibrose scores og samtidig elastografi styrker</w:t>
      </w:r>
      <w:r w:rsidR="002F34E2" w:rsidRPr="00A32B6F">
        <w:rPr>
          <w:rFonts w:ascii="Arial" w:hAnsi="Arial" w:cs="Arial"/>
          <w:sz w:val="20"/>
        </w:rPr>
        <w:t xml:space="preserve"> muligvis</w:t>
      </w:r>
      <w:r w:rsidR="000737EB" w:rsidRPr="00A32B6F">
        <w:rPr>
          <w:rFonts w:ascii="Arial" w:hAnsi="Arial" w:cs="Arial"/>
          <w:sz w:val="20"/>
        </w:rPr>
        <w:t xml:space="preserve"> den diagnostiske nøjagtighed. </w:t>
      </w:r>
    </w:p>
    <w:p w14:paraId="2DB386FB" w14:textId="6B4F81D6" w:rsidR="00687230" w:rsidRPr="00A32B6F" w:rsidRDefault="00687230" w:rsidP="0040615D">
      <w:pPr>
        <w:pStyle w:val="Overskrift2"/>
        <w:spacing w:before="0" w:after="0" w:line="360" w:lineRule="auto"/>
        <w:jc w:val="both"/>
        <w:rPr>
          <w:noProof w:val="0"/>
          <w:szCs w:val="22"/>
        </w:rPr>
      </w:pPr>
      <w:r w:rsidRPr="00A32B6F">
        <w:rPr>
          <w:szCs w:val="22"/>
        </w:rPr>
        <w:t>Kan livsstilsintervention anvendes til behandling af NASH?</w:t>
      </w:r>
      <w:r w:rsidR="00297248" w:rsidRPr="00A32B6F">
        <w:rPr>
          <w:szCs w:val="22"/>
        </w:rPr>
        <w:t xml:space="preserve"> </w:t>
      </w:r>
    </w:p>
    <w:p w14:paraId="46D2F30D" w14:textId="7190F383" w:rsidR="00F06630" w:rsidRPr="00A32B6F" w:rsidRDefault="00F06630" w:rsidP="002F34E2">
      <w:pPr>
        <w:rPr>
          <w:szCs w:val="20"/>
        </w:rPr>
      </w:pPr>
      <w:r w:rsidRPr="00A32B6F">
        <w:rPr>
          <w:szCs w:val="20"/>
        </w:rPr>
        <w:t xml:space="preserve">NAFLD </w:t>
      </w:r>
      <w:r w:rsidR="002F34E2" w:rsidRPr="00A32B6F">
        <w:rPr>
          <w:szCs w:val="20"/>
        </w:rPr>
        <w:t xml:space="preserve">betragtes </w:t>
      </w:r>
      <w:r w:rsidRPr="00A32B6F">
        <w:rPr>
          <w:szCs w:val="20"/>
        </w:rPr>
        <w:t>som de</w:t>
      </w:r>
      <w:r w:rsidR="00F95BF1" w:rsidRPr="00A32B6F">
        <w:rPr>
          <w:szCs w:val="20"/>
        </w:rPr>
        <w:t>n hepatiske manifestation af</w:t>
      </w:r>
      <w:r w:rsidRPr="00A32B6F">
        <w:rPr>
          <w:szCs w:val="20"/>
        </w:rPr>
        <w:t xml:space="preserve"> </w:t>
      </w:r>
      <w:r w:rsidR="00F95BF1" w:rsidRPr="00A32B6F">
        <w:rPr>
          <w:szCs w:val="20"/>
        </w:rPr>
        <w:t>MetS</w:t>
      </w:r>
      <w:r w:rsidR="002F34E2" w:rsidRPr="00A32B6F">
        <w:rPr>
          <w:szCs w:val="20"/>
        </w:rPr>
        <w:t xml:space="preserve">. </w:t>
      </w:r>
      <w:r w:rsidR="00EA5AD6" w:rsidRPr="00A32B6F">
        <w:rPr>
          <w:szCs w:val="20"/>
        </w:rPr>
        <w:t>NAFLD</w:t>
      </w:r>
      <w:r w:rsidRPr="00A32B6F">
        <w:rPr>
          <w:szCs w:val="20"/>
        </w:rPr>
        <w:t xml:space="preserve"> er tæt associeret med overvægt og fysisk inaktivitet</w:t>
      </w:r>
      <w:r w:rsidR="00D91146" w:rsidRPr="00A32B6F">
        <w:rPr>
          <w:szCs w:val="20"/>
        </w:rPr>
        <w:t xml:space="preserve"> </w:t>
      </w:r>
      <w:r w:rsidR="00D91146" w:rsidRPr="00A32B6F">
        <w:rPr>
          <w:szCs w:val="20"/>
        </w:rPr>
        <w:fldChar w:fldCharType="begin">
          <w:fldData xml:space="preserve">PEVuZE5vdGU+PENpdGU+PEF1dGhvcj5NYXJjaGVzaW5pPC9BdXRob3I+PFllYXI+MTk5OTwvWWVh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</w:fldData>
        </w:fldChar>
      </w:r>
      <w:r w:rsidR="004951E3" w:rsidRPr="00A32B6F">
        <w:rPr>
          <w:szCs w:val="20"/>
        </w:rPr>
        <w:instrText xml:space="preserve"> ADDIN EN.CITE </w:instrText>
      </w:r>
      <w:r w:rsidR="004951E3" w:rsidRPr="00A32B6F">
        <w:rPr>
          <w:szCs w:val="20"/>
        </w:rPr>
        <w:fldChar w:fldCharType="begin">
          <w:fldData xml:space="preserve">PEVuZE5vdGU+PENpdGU+PEF1dGhvcj5NYXJjaGVzaW5pPC9BdXRob3I+PFllYXI+MTk5OTwvWWVh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</w:fldData>
        </w:fldChar>
      </w:r>
      <w:r w:rsidR="004951E3" w:rsidRPr="00A32B6F">
        <w:rPr>
          <w:szCs w:val="20"/>
        </w:rPr>
        <w:instrText xml:space="preserve"> ADDIN EN.CITE.DATA </w:instrText>
      </w:r>
      <w:r w:rsidR="004951E3" w:rsidRPr="00A32B6F">
        <w:rPr>
          <w:szCs w:val="20"/>
        </w:rPr>
      </w:r>
      <w:r w:rsidR="004951E3" w:rsidRPr="00A32B6F">
        <w:rPr>
          <w:szCs w:val="20"/>
        </w:rPr>
        <w:fldChar w:fldCharType="end"/>
      </w:r>
      <w:r w:rsidR="00D91146" w:rsidRPr="00A32B6F">
        <w:rPr>
          <w:szCs w:val="20"/>
        </w:rPr>
      </w:r>
      <w:r w:rsidR="00D91146" w:rsidRPr="00A32B6F">
        <w:rPr>
          <w:szCs w:val="20"/>
        </w:rPr>
        <w:fldChar w:fldCharType="separate"/>
      </w:r>
      <w:r w:rsidR="004951E3" w:rsidRPr="00A32B6F">
        <w:rPr>
          <w:szCs w:val="20"/>
        </w:rPr>
        <w:t>(26)</w:t>
      </w:r>
      <w:r w:rsidR="00D91146" w:rsidRPr="00A32B6F">
        <w:rPr>
          <w:szCs w:val="20"/>
        </w:rPr>
        <w:fldChar w:fldCharType="end"/>
      </w:r>
      <w:r w:rsidRPr="00A32B6F">
        <w:rPr>
          <w:szCs w:val="20"/>
        </w:rPr>
        <w:t xml:space="preserve">. </w:t>
      </w:r>
      <w:r w:rsidR="002A1668" w:rsidRPr="00A32B6F">
        <w:rPr>
          <w:szCs w:val="20"/>
        </w:rPr>
        <w:t>Livsstilsinterventioner i form af kostændringer og øget fysisk aktivitet med henblik på vægttab og bedret metabolisk profil har derfor været afprøvet som behandlingsmuligheder for NAFLD og NASH.</w:t>
      </w:r>
      <w:r w:rsidR="002F34E2" w:rsidRPr="00A32B6F">
        <w:rPr>
          <w:szCs w:val="20"/>
        </w:rPr>
        <w:t xml:space="preserve"> </w:t>
      </w:r>
      <w:r w:rsidR="005E3BCC" w:rsidRPr="00A32B6F">
        <w:rPr>
          <w:szCs w:val="20"/>
        </w:rPr>
        <w:t>P</w:t>
      </w:r>
      <w:r w:rsidRPr="00A32B6F">
        <w:rPr>
          <w:szCs w:val="20"/>
        </w:rPr>
        <w:t>rospektive undersøgelser har vist en positiv effekt af vægttab på fedtindholdet i leveren</w:t>
      </w:r>
      <w:r w:rsidR="002A1668" w:rsidRPr="00A32B6F">
        <w:rPr>
          <w:szCs w:val="20"/>
        </w:rPr>
        <w:t>,</w:t>
      </w:r>
      <w:r w:rsidRPr="00A32B6F">
        <w:rPr>
          <w:szCs w:val="20"/>
        </w:rPr>
        <w:t xml:space="preserve"> og på </w:t>
      </w:r>
      <w:r w:rsidRPr="00A32B6F">
        <w:rPr>
          <w:szCs w:val="20"/>
        </w:rPr>
        <w:lastRenderedPageBreak/>
        <w:t>lever</w:t>
      </w:r>
      <w:r w:rsidR="005E3BCC" w:rsidRPr="00A32B6F">
        <w:rPr>
          <w:szCs w:val="20"/>
        </w:rPr>
        <w:t>enzymer hos patienter med NAFLD</w:t>
      </w:r>
      <w:r w:rsidRPr="00A32B6F">
        <w:rPr>
          <w:szCs w:val="20"/>
        </w:rPr>
        <w:t xml:space="preserve"> </w:t>
      </w:r>
      <w:r w:rsidRPr="00A32B6F">
        <w:rPr>
          <w:szCs w:val="20"/>
        </w:rPr>
        <w:fldChar w:fldCharType="begin"/>
      </w:r>
      <w:r w:rsidR="004951E3" w:rsidRPr="00A32B6F">
        <w:rPr>
          <w:szCs w:val="20"/>
        </w:rPr>
        <w:instrText xml:space="preserve"> ADDIN EN.CITE &lt;EndNote&gt;&lt;Cite&gt;&lt;Author&gt;Thoma&lt;/Author&gt;&lt;Year&gt;2012&lt;/Year&gt;&lt;RecNum&gt;362&lt;/RecNum&gt;&lt;DisplayText&gt;(27)&lt;/DisplayText&gt;&lt;record&gt;&lt;rec-number&gt;362&lt;/rec-number&gt;&lt;foreign-keys&gt;&lt;key app="EN" db-id="sxdxa9s0vtx2ffett92xdzslxpxf29p5z5rp" timestamp="1461451565"&gt;362&lt;/key&gt;&lt;/foreign-keys&gt;&lt;ref-type name="Journal Article"&gt;17&lt;/ref-type&gt;&lt;contributors&gt;&lt;authors&gt;&lt;author&gt;Thoma, C.&lt;/author&gt;&lt;author&gt;Day, C. P.&lt;/author&gt;&lt;author&gt;Trenell, M. I.&lt;/author&gt;&lt;/authors&gt;&lt;/contributors&gt;&lt;auth-address&gt;Institute of Cellular Medicine, Newcastle University, Newcastle upon Tyne, UK.&lt;/auth-address&gt;&lt;titles&gt;&lt;title&gt;Lifestyle interventions for the treatment of non-alcoholic fatty liver disease in adults: a systematic review&lt;/title&gt;&lt;secondary-title&gt;J Hepatol&lt;/secondary-title&gt;&lt;/titles&gt;&lt;periodical&gt;&lt;full-title&gt;J Hepatol&lt;/full-title&gt;&lt;/periodical&gt;&lt;pages&gt;255-66&lt;/pages&gt;&lt;volume&gt;56&lt;/volume&gt;&lt;number&gt;1&lt;/number&gt;&lt;keywords&gt;&lt;keyword&gt;Adult&lt;/keyword&gt;&lt;keyword&gt;Aged&lt;/keyword&gt;&lt;keyword&gt;Clinical Trials as Topic&lt;/keyword&gt;&lt;keyword&gt;Combined Modality Therapy&lt;/keyword&gt;&lt;keyword&gt;Diet Therapy&lt;/keyword&gt;&lt;keyword&gt;Exercise Therapy&lt;/keyword&gt;&lt;keyword&gt;Fatty Liver/pathology/physiopathology/*therapy&lt;/keyword&gt;&lt;keyword&gt;Female&lt;/keyword&gt;&lt;keyword&gt;Humans&lt;/keyword&gt;&lt;keyword&gt;*Life Style&lt;/keyword&gt;&lt;keyword&gt;Lipid Metabolism&lt;/keyword&gt;&lt;keyword&gt;Male&lt;/keyword&gt;&lt;keyword&gt;Middle Aged&lt;/keyword&gt;&lt;keyword&gt;Motor Activity&lt;/keyword&gt;&lt;keyword&gt;Non-alcoholic Fatty Liver Disease&lt;/keyword&gt;&lt;keyword&gt;Prospective Studies&lt;/keyword&gt;&lt;keyword&gt;Weight Reduction Programs&lt;/keyword&gt;&lt;/keywords&gt;&lt;dates&gt;&lt;year&gt;2012&lt;/year&gt;&lt;pub-dates&gt;&lt;date&gt;Jan&lt;/date&gt;&lt;/pub-dates&gt;&lt;/dates&gt;&lt;isbn&gt;1600-0641 (Electronic)&amp;#xD;0168-8278 (Linking)&lt;/isbn&gt;&lt;accession-num&gt;21723839&lt;/accession-num&gt;&lt;urls&gt;&lt;related-urls&gt;&lt;url&gt;http://www.ncbi.nlm.nih.gov/pubmed/21723839&lt;/url&gt;&lt;/related-urls&gt;&lt;/urls&gt;&lt;electronic-resource-num&gt;10.1016/j.jhep.2011.06.010&lt;/electronic-resource-num&gt;&lt;/record&gt;&lt;/Cite&gt;&lt;/EndNote&gt;</w:instrText>
      </w:r>
      <w:r w:rsidRPr="00A32B6F">
        <w:rPr>
          <w:szCs w:val="20"/>
        </w:rPr>
        <w:fldChar w:fldCharType="separate"/>
      </w:r>
      <w:r w:rsidR="004951E3" w:rsidRPr="00A32B6F">
        <w:rPr>
          <w:szCs w:val="20"/>
        </w:rPr>
        <w:t>(27)</w:t>
      </w:r>
      <w:r w:rsidRPr="00A32B6F">
        <w:rPr>
          <w:szCs w:val="20"/>
        </w:rPr>
        <w:fldChar w:fldCharType="end"/>
      </w:r>
      <w:r w:rsidR="00112736" w:rsidRPr="00A32B6F">
        <w:rPr>
          <w:szCs w:val="20"/>
        </w:rPr>
        <w:t xml:space="preserve">. </w:t>
      </w:r>
      <w:r w:rsidRPr="00A32B6F">
        <w:rPr>
          <w:szCs w:val="20"/>
        </w:rPr>
        <w:t>Gennemgående har disse studier vist en signifikant reduktion i fedtindholdet i leveren ved et vægttab på 3-5</w:t>
      </w:r>
      <w:r w:rsidR="00B14EEB">
        <w:rPr>
          <w:szCs w:val="20"/>
        </w:rPr>
        <w:t xml:space="preserve"> </w:t>
      </w:r>
      <w:r w:rsidRPr="00A32B6F">
        <w:rPr>
          <w:szCs w:val="20"/>
        </w:rPr>
        <w:t>%</w:t>
      </w:r>
      <w:r w:rsidR="00F95BF1" w:rsidRPr="00A32B6F">
        <w:rPr>
          <w:szCs w:val="20"/>
        </w:rPr>
        <w:t xml:space="preserve"> af kropsvægten</w:t>
      </w:r>
      <w:r w:rsidRPr="00A32B6F">
        <w:rPr>
          <w:szCs w:val="20"/>
        </w:rPr>
        <w:t xml:space="preserve">, og </w:t>
      </w:r>
      <w:r w:rsidR="00112736" w:rsidRPr="00A32B6F">
        <w:rPr>
          <w:szCs w:val="20"/>
        </w:rPr>
        <w:t xml:space="preserve">med </w:t>
      </w:r>
      <w:r w:rsidRPr="00A32B6F">
        <w:rPr>
          <w:szCs w:val="20"/>
        </w:rPr>
        <w:t xml:space="preserve">større grad af reduktion med større vægttab. </w:t>
      </w:r>
      <w:r w:rsidR="00112736" w:rsidRPr="00A32B6F">
        <w:rPr>
          <w:szCs w:val="20"/>
        </w:rPr>
        <w:t xml:space="preserve">Studierne er primært hospitalsbaserede </w:t>
      </w:r>
      <w:r w:rsidR="000B6C45" w:rsidRPr="00A32B6F">
        <w:rPr>
          <w:szCs w:val="20"/>
        </w:rPr>
        <w:t xml:space="preserve">og </w:t>
      </w:r>
      <w:r w:rsidR="00112736" w:rsidRPr="00A32B6F">
        <w:rPr>
          <w:szCs w:val="20"/>
        </w:rPr>
        <w:t>vurderet ved lever biopsi, men det er også vist at være effektiv</w:t>
      </w:r>
      <w:r w:rsidR="00F95BF1" w:rsidRPr="00A32B6F">
        <w:rPr>
          <w:szCs w:val="20"/>
        </w:rPr>
        <w:t>t</w:t>
      </w:r>
      <w:r w:rsidR="00112736" w:rsidRPr="00A32B6F">
        <w:rPr>
          <w:szCs w:val="20"/>
        </w:rPr>
        <w:t xml:space="preserve"> i primær sektoren vurderet ved MR spectroscopi. </w:t>
      </w:r>
      <w:r w:rsidRPr="00A32B6F">
        <w:rPr>
          <w:szCs w:val="20"/>
        </w:rPr>
        <w:t>Livsstilintervention</w:t>
      </w:r>
      <w:r w:rsidR="00112736" w:rsidRPr="00A32B6F">
        <w:rPr>
          <w:szCs w:val="20"/>
        </w:rPr>
        <w:t xml:space="preserve"> i form af</w:t>
      </w:r>
      <w:r w:rsidRPr="00A32B6F">
        <w:rPr>
          <w:szCs w:val="20"/>
        </w:rPr>
        <w:t xml:space="preserve"> </w:t>
      </w:r>
      <w:r w:rsidR="00112736" w:rsidRPr="00A32B6F">
        <w:rPr>
          <w:szCs w:val="20"/>
        </w:rPr>
        <w:t>kostændring, øget fysisk aktivitet og ændring af adfærd for opnåelse af vægttab h</w:t>
      </w:r>
      <w:r w:rsidRPr="00A32B6F">
        <w:rPr>
          <w:szCs w:val="20"/>
        </w:rPr>
        <w:t xml:space="preserve">ar også vist effekt på NASH. </w:t>
      </w:r>
      <w:r w:rsidR="00112736" w:rsidRPr="00A32B6F">
        <w:rPr>
          <w:szCs w:val="20"/>
        </w:rPr>
        <w:t>Dette er vist i e</w:t>
      </w:r>
      <w:r w:rsidRPr="00A32B6F">
        <w:rPr>
          <w:szCs w:val="20"/>
        </w:rPr>
        <w:t xml:space="preserve">t </w:t>
      </w:r>
      <w:r w:rsidR="005E3BCC" w:rsidRPr="00A32B6F">
        <w:rPr>
          <w:szCs w:val="20"/>
        </w:rPr>
        <w:t>randomiseret forsøg</w:t>
      </w:r>
      <w:r w:rsidR="00112736" w:rsidRPr="00A32B6F">
        <w:rPr>
          <w:szCs w:val="20"/>
        </w:rPr>
        <w:t xml:space="preserve"> </w:t>
      </w:r>
      <w:r w:rsidRPr="00A32B6F">
        <w:rPr>
          <w:szCs w:val="20"/>
        </w:rPr>
        <w:fldChar w:fldCharType="begin"/>
      </w:r>
      <w:r w:rsidR="004951E3" w:rsidRPr="00A32B6F">
        <w:rPr>
          <w:szCs w:val="20"/>
        </w:rPr>
        <w:instrText xml:space="preserve"> ADDIN EN.CITE &lt;EndNote&gt;&lt;Cite&gt;&lt;Author&gt;Promrat&lt;/Author&gt;&lt;Year&gt;2010&lt;/Year&gt;&lt;RecNum&gt;231&lt;/RecNum&gt;&lt;DisplayText&gt;(28)&lt;/DisplayText&gt;&lt;record&gt;&lt;rec-number&gt;231&lt;/rec-number&gt;&lt;foreign-keys&gt;&lt;key app="EN" db-id="sxdxa9s0vtx2ffett92xdzslxpxf29p5z5rp" timestamp="1456696818"&gt;231&lt;/key&gt;&lt;/foreign-keys&gt;&lt;ref-type name="Journal Article"&gt;17&lt;/ref-type&gt;&lt;contributors&gt;&lt;authors&gt;&lt;author&gt;Promrat, K.&lt;/author&gt;&lt;author&gt;Kleiner, D. E.&lt;/author&gt;&lt;author&gt;Niemeier, H. M.&lt;/author&gt;&lt;author&gt;Jackvony, E.&lt;/author&gt;&lt;author&gt;Kearns, M.&lt;/author&gt;&lt;author&gt;Wands, J. R.&lt;/author&gt;&lt;author&gt;Fava, J. L.&lt;/author&gt;&lt;author&gt;Wing, R. R.&lt;/author&gt;&lt;/authors&gt;&lt;/contributors&gt;&lt;auth-address&gt;Division of Gastroenterology and Hepatology, The Warren Alpert Medical School of Brown University, Providence, RI 02903, USA. Kittichai_Promrat@Brown.edu&lt;/auth-address&gt;&lt;titles&gt;&lt;title&gt;Randomized controlled trial testing the effects of weight loss on nonalcoholic steatohepatitis&lt;/title&gt;&lt;secondary-title&gt;Hepatology&lt;/secondary-title&gt;&lt;/titles&gt;&lt;periodical&gt;&lt;full-title&gt;Hepatology&lt;/full-title&gt;&lt;/periodical&gt;&lt;pages&gt;121-129&lt;/pages&gt;&lt;volume&gt;51&lt;/volume&gt;&lt;number&gt;1&lt;/number&gt;&lt;reprint-edition&gt;NOT IN FILE&lt;/reprint-edition&gt;&lt;keywords&gt;&lt;keyword&gt;Adult&lt;/keyword&gt;&lt;keyword&gt;Body Mass Index&lt;/keyword&gt;&lt;keyword&gt;complications&lt;/keyword&gt;&lt;keyword&gt;diet therapy&lt;/keyword&gt;&lt;keyword&gt;Fatty Liver&lt;/keyword&gt;&lt;keyword&gt;Female&lt;/keyword&gt;&lt;keyword&gt;Humans&lt;/keyword&gt;&lt;keyword&gt;Inflammation&lt;/keyword&gt;&lt;keyword&gt;Life Style&lt;/keyword&gt;&lt;keyword&gt;Liver&lt;/keyword&gt;&lt;keyword&gt;Male&lt;/keyword&gt;&lt;keyword&gt;Middle Aged&lt;/keyword&gt;&lt;keyword&gt;Obesity&lt;/keyword&gt;&lt;keyword&gt;pathology&lt;/keyword&gt;&lt;keyword&gt;therapy&lt;/keyword&gt;&lt;keyword&gt;Weight Loss&lt;/keyword&gt;&lt;/keywords&gt;&lt;dates&gt;&lt;year&gt;2010&lt;/year&gt;&lt;/dates&gt;&lt;work-type&gt;10.1002/hep.23276 doi&lt;/work-type&gt;&lt;urls&gt;&lt;related-urls&gt;&lt;url&gt;PM:19827166&lt;/url&gt;&lt;/related-urls&gt;&lt;/urls&gt;&lt;/record&gt;&lt;/Cite&gt;&lt;/EndNote&gt;</w:instrText>
      </w:r>
      <w:r w:rsidRPr="00A32B6F">
        <w:rPr>
          <w:szCs w:val="20"/>
        </w:rPr>
        <w:fldChar w:fldCharType="separate"/>
      </w:r>
      <w:r w:rsidR="004951E3" w:rsidRPr="00A32B6F">
        <w:rPr>
          <w:szCs w:val="20"/>
        </w:rPr>
        <w:t>(28)</w:t>
      </w:r>
      <w:r w:rsidRPr="00A32B6F">
        <w:rPr>
          <w:szCs w:val="20"/>
        </w:rPr>
        <w:fldChar w:fldCharType="end"/>
      </w:r>
      <w:r w:rsidR="005E3BCC" w:rsidRPr="00A32B6F">
        <w:rPr>
          <w:szCs w:val="20"/>
        </w:rPr>
        <w:t xml:space="preserve"> og et kohorte studie </w:t>
      </w:r>
      <w:r w:rsidR="005B28DF" w:rsidRPr="00A32B6F">
        <w:rPr>
          <w:szCs w:val="20"/>
        </w:rPr>
        <w:fldChar w:fldCharType="begin">
          <w:fldData xml:space="preserve">PEVuZE5vdGU+PENpdGU+PEF1dGhvcj5WaWxhci1Hb21lejwvQXV0aG9yPjxZZWFyPjIwMTU8L1ll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</w:fldData>
        </w:fldChar>
      </w:r>
      <w:r w:rsidR="004951E3" w:rsidRPr="00A32B6F">
        <w:rPr>
          <w:szCs w:val="20"/>
        </w:rPr>
        <w:instrText xml:space="preserve"> ADDIN EN.CITE </w:instrText>
      </w:r>
      <w:r w:rsidR="004951E3" w:rsidRPr="00A32B6F">
        <w:rPr>
          <w:szCs w:val="20"/>
        </w:rPr>
        <w:fldChar w:fldCharType="begin">
          <w:fldData xml:space="preserve">PEVuZE5vdGU+PENpdGU+PEF1dGhvcj5WaWxhci1Hb21lejwvQXV0aG9yPjxZZWFyPjIwMTU8L1ll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</w:fldData>
        </w:fldChar>
      </w:r>
      <w:r w:rsidR="004951E3" w:rsidRPr="00A32B6F">
        <w:rPr>
          <w:szCs w:val="20"/>
        </w:rPr>
        <w:instrText xml:space="preserve"> ADDIN EN.CITE.DATA </w:instrText>
      </w:r>
      <w:r w:rsidR="004951E3" w:rsidRPr="00A32B6F">
        <w:rPr>
          <w:szCs w:val="20"/>
        </w:rPr>
      </w:r>
      <w:r w:rsidR="004951E3" w:rsidRPr="00A32B6F">
        <w:rPr>
          <w:szCs w:val="20"/>
        </w:rPr>
        <w:fldChar w:fldCharType="end"/>
      </w:r>
      <w:r w:rsidR="005B28DF" w:rsidRPr="00A32B6F">
        <w:rPr>
          <w:szCs w:val="20"/>
        </w:rPr>
      </w:r>
      <w:r w:rsidR="005B28DF" w:rsidRPr="00A32B6F">
        <w:rPr>
          <w:szCs w:val="20"/>
        </w:rPr>
        <w:fldChar w:fldCharType="separate"/>
      </w:r>
      <w:r w:rsidR="004951E3" w:rsidRPr="00A32B6F">
        <w:rPr>
          <w:szCs w:val="20"/>
        </w:rPr>
        <w:t>(29)</w:t>
      </w:r>
      <w:r w:rsidR="005B28DF" w:rsidRPr="00A32B6F">
        <w:rPr>
          <w:szCs w:val="20"/>
        </w:rPr>
        <w:fldChar w:fldCharType="end"/>
      </w:r>
      <w:r w:rsidR="005B28DF" w:rsidRPr="00A32B6F">
        <w:rPr>
          <w:szCs w:val="20"/>
        </w:rPr>
        <w:t xml:space="preserve">. Patienter i kohortestudiet, </w:t>
      </w:r>
      <w:r w:rsidRPr="00A32B6F">
        <w:rPr>
          <w:szCs w:val="20"/>
        </w:rPr>
        <w:t xml:space="preserve">der tabte </w:t>
      </w:r>
      <w:r w:rsidRPr="00A32B6F">
        <w:rPr>
          <w:szCs w:val="20"/>
        </w:rPr>
        <w:sym w:font="Symbol" w:char="F0B3"/>
      </w:r>
      <w:r w:rsidR="00B14EEB">
        <w:rPr>
          <w:szCs w:val="20"/>
        </w:rPr>
        <w:t xml:space="preserve"> </w:t>
      </w:r>
      <w:r w:rsidRPr="00A32B6F">
        <w:rPr>
          <w:szCs w:val="20"/>
        </w:rPr>
        <w:t>7</w:t>
      </w:r>
      <w:r w:rsidR="00B14EEB">
        <w:rPr>
          <w:szCs w:val="20"/>
        </w:rPr>
        <w:t xml:space="preserve"> </w:t>
      </w:r>
      <w:r w:rsidRPr="00A32B6F">
        <w:rPr>
          <w:szCs w:val="20"/>
        </w:rPr>
        <w:t>% af vægten</w:t>
      </w:r>
      <w:r w:rsidR="005B28DF" w:rsidRPr="00A32B6F">
        <w:rPr>
          <w:szCs w:val="20"/>
        </w:rPr>
        <w:t>,</w:t>
      </w:r>
      <w:r w:rsidRPr="00A32B6F">
        <w:rPr>
          <w:szCs w:val="20"/>
        </w:rPr>
        <w:t xml:space="preserve"> havde også regression af fibrose i 5</w:t>
      </w:r>
      <w:r w:rsidR="000B6C45" w:rsidRPr="00A32B6F">
        <w:rPr>
          <w:szCs w:val="20"/>
        </w:rPr>
        <w:t>0</w:t>
      </w:r>
      <w:r w:rsidR="00B14EEB">
        <w:rPr>
          <w:szCs w:val="20"/>
        </w:rPr>
        <w:t xml:space="preserve"> </w:t>
      </w:r>
      <w:r w:rsidR="000B6C45" w:rsidRPr="00A32B6F">
        <w:rPr>
          <w:szCs w:val="20"/>
        </w:rPr>
        <w:t>% af tilfældene, mens vægttab</w:t>
      </w:r>
      <w:r w:rsidRPr="00A32B6F">
        <w:rPr>
          <w:szCs w:val="20"/>
        </w:rPr>
        <w:t xml:space="preserve"> </w:t>
      </w:r>
      <w:r w:rsidRPr="00A32B6F">
        <w:rPr>
          <w:szCs w:val="20"/>
        </w:rPr>
        <w:sym w:font="Symbol" w:char="F0B3"/>
      </w:r>
      <w:r w:rsidR="00B14EEB">
        <w:rPr>
          <w:szCs w:val="20"/>
        </w:rPr>
        <w:t xml:space="preserve"> </w:t>
      </w:r>
      <w:r w:rsidRPr="00A32B6F">
        <w:rPr>
          <w:szCs w:val="20"/>
        </w:rPr>
        <w:t>10</w:t>
      </w:r>
      <w:r w:rsidR="00B14EEB">
        <w:rPr>
          <w:szCs w:val="20"/>
        </w:rPr>
        <w:t xml:space="preserve"> </w:t>
      </w:r>
      <w:r w:rsidRPr="00A32B6F">
        <w:rPr>
          <w:szCs w:val="20"/>
        </w:rPr>
        <w:t xml:space="preserve">% førte til regression af fibrose hos </w:t>
      </w:r>
      <w:r w:rsidR="005E3BCC" w:rsidRPr="00A32B6F">
        <w:rPr>
          <w:szCs w:val="20"/>
        </w:rPr>
        <w:t>81</w:t>
      </w:r>
      <w:r w:rsidR="00B14EEB">
        <w:rPr>
          <w:szCs w:val="20"/>
        </w:rPr>
        <w:t xml:space="preserve"> </w:t>
      </w:r>
      <w:r w:rsidR="005E3BCC" w:rsidRPr="00A32B6F">
        <w:rPr>
          <w:szCs w:val="20"/>
        </w:rPr>
        <w:t xml:space="preserve">% </w:t>
      </w:r>
      <w:r w:rsidRPr="00A32B6F">
        <w:rPr>
          <w:szCs w:val="20"/>
        </w:rPr>
        <w:fldChar w:fldCharType="begin">
          <w:fldData xml:space="preserve">PEVuZE5vdGU+PENpdGU+PEF1dGhvcj5WaWxhci1Hb21lejwvQXV0aG9yPjxZZWFyPjIwMTU8L1ll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</w:fldData>
        </w:fldChar>
      </w:r>
      <w:r w:rsidR="004951E3" w:rsidRPr="00A32B6F">
        <w:rPr>
          <w:szCs w:val="20"/>
        </w:rPr>
        <w:instrText xml:space="preserve"> ADDIN EN.CITE </w:instrText>
      </w:r>
      <w:r w:rsidR="004951E3" w:rsidRPr="00A32B6F">
        <w:rPr>
          <w:szCs w:val="20"/>
        </w:rPr>
        <w:fldChar w:fldCharType="begin">
          <w:fldData xml:space="preserve">PEVuZE5vdGU+PENpdGU+PEF1dGhvcj5WaWxhci1Hb21lejwvQXV0aG9yPjxZZWFyPjIwMTU8L1ll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</w:fldData>
        </w:fldChar>
      </w:r>
      <w:r w:rsidR="004951E3" w:rsidRPr="00A32B6F">
        <w:rPr>
          <w:szCs w:val="20"/>
        </w:rPr>
        <w:instrText xml:space="preserve"> ADDIN EN.CITE.DATA </w:instrText>
      </w:r>
      <w:r w:rsidR="004951E3" w:rsidRPr="00A32B6F">
        <w:rPr>
          <w:szCs w:val="20"/>
        </w:rPr>
      </w:r>
      <w:r w:rsidR="004951E3" w:rsidRPr="00A32B6F">
        <w:rPr>
          <w:szCs w:val="20"/>
        </w:rPr>
        <w:fldChar w:fldCharType="end"/>
      </w:r>
      <w:r w:rsidRPr="00A32B6F">
        <w:rPr>
          <w:szCs w:val="20"/>
        </w:rPr>
      </w:r>
      <w:r w:rsidRPr="00A32B6F">
        <w:rPr>
          <w:szCs w:val="20"/>
        </w:rPr>
        <w:fldChar w:fldCharType="separate"/>
      </w:r>
      <w:r w:rsidR="004951E3" w:rsidRPr="00A32B6F">
        <w:rPr>
          <w:szCs w:val="20"/>
        </w:rPr>
        <w:t>(29)</w:t>
      </w:r>
      <w:r w:rsidRPr="00A32B6F">
        <w:rPr>
          <w:szCs w:val="20"/>
        </w:rPr>
        <w:fldChar w:fldCharType="end"/>
      </w:r>
      <w:r w:rsidR="005B28DF" w:rsidRPr="00A32B6F">
        <w:rPr>
          <w:szCs w:val="20"/>
        </w:rPr>
        <w:t>.</w:t>
      </w:r>
      <w:r w:rsidRPr="00A32B6F">
        <w:rPr>
          <w:szCs w:val="20"/>
        </w:rPr>
        <w:t xml:space="preserve"> </w:t>
      </w:r>
      <w:r w:rsidR="005E3BCC" w:rsidRPr="00A32B6F">
        <w:rPr>
          <w:szCs w:val="20"/>
        </w:rPr>
        <w:t>V</w:t>
      </w:r>
      <w:r w:rsidRPr="00A32B6F">
        <w:rPr>
          <w:szCs w:val="20"/>
        </w:rPr>
        <w:t>ægttab</w:t>
      </w:r>
      <w:r w:rsidR="005E3BCC" w:rsidRPr="00A32B6F">
        <w:rPr>
          <w:szCs w:val="20"/>
        </w:rPr>
        <w:t xml:space="preserve"> er også associeret med en </w:t>
      </w:r>
      <w:r w:rsidRPr="00A32B6F">
        <w:rPr>
          <w:szCs w:val="20"/>
        </w:rPr>
        <w:t>bedre livskvalitet</w:t>
      </w:r>
      <w:r w:rsidR="005B28DF" w:rsidRPr="00A32B6F">
        <w:rPr>
          <w:szCs w:val="20"/>
        </w:rPr>
        <w:t>.</w:t>
      </w:r>
    </w:p>
    <w:p w14:paraId="21E3C51A" w14:textId="28BA5857" w:rsidR="00F06630" w:rsidRPr="00A32B6F" w:rsidRDefault="005B28DF" w:rsidP="004951E3">
      <w:r w:rsidRPr="00A32B6F">
        <w:rPr>
          <w:szCs w:val="20"/>
        </w:rPr>
        <w:t>Kostændring er en del af l</w:t>
      </w:r>
      <w:r w:rsidR="00F06630" w:rsidRPr="00A32B6F">
        <w:rPr>
          <w:szCs w:val="20"/>
        </w:rPr>
        <w:t>ivsstilsintervention</w:t>
      </w:r>
      <w:r w:rsidRPr="00A32B6F">
        <w:rPr>
          <w:szCs w:val="20"/>
        </w:rPr>
        <w:t xml:space="preserve">, men der </w:t>
      </w:r>
      <w:r w:rsidR="00F06630" w:rsidRPr="00A32B6F">
        <w:rPr>
          <w:szCs w:val="20"/>
        </w:rPr>
        <w:t>findes ikke klar evidens for en specifik diæt til patienter med NAFLD</w:t>
      </w:r>
      <w:r w:rsidRPr="00A32B6F">
        <w:rPr>
          <w:szCs w:val="20"/>
        </w:rPr>
        <w:t>.</w:t>
      </w:r>
      <w:r w:rsidR="00F06630" w:rsidRPr="00A32B6F">
        <w:rPr>
          <w:szCs w:val="20"/>
        </w:rPr>
        <w:t xml:space="preserve"> Den såkaldte middelhavsdiæt (meditterranean diet) som er rig på monoumættede fedtsyrer, har vist en positiv effekt på </w:t>
      </w:r>
      <w:r w:rsidR="006F756A" w:rsidRPr="00A32B6F">
        <w:rPr>
          <w:szCs w:val="20"/>
        </w:rPr>
        <w:t>IR</w:t>
      </w:r>
      <w:r w:rsidRPr="00A32B6F">
        <w:rPr>
          <w:szCs w:val="20"/>
        </w:rPr>
        <w:t xml:space="preserve"> og den metabolis</w:t>
      </w:r>
      <w:r w:rsidR="00F06630" w:rsidRPr="00A32B6F">
        <w:rPr>
          <w:szCs w:val="20"/>
        </w:rPr>
        <w:t>ke profil, og også på fedt i leveren i et mindre studie</w:t>
      </w:r>
      <w:r w:rsidRPr="00A32B6F">
        <w:rPr>
          <w:szCs w:val="20"/>
        </w:rPr>
        <w:t xml:space="preserve"> </w:t>
      </w:r>
      <w:r w:rsidR="00F06630" w:rsidRPr="00A32B6F">
        <w:rPr>
          <w:szCs w:val="20"/>
        </w:rPr>
        <w:fldChar w:fldCharType="begin">
          <w:fldData xml:space="preserve">PEVuZE5vdGU+PENpdGU+PEF1dGhvcj5SeWFuPC9BdXRob3I+PFllYXI+MjAxMzwvWWVhcj48UmVj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</w:fldData>
        </w:fldChar>
      </w:r>
      <w:r w:rsidR="005F57B0" w:rsidRPr="00A32B6F">
        <w:rPr>
          <w:szCs w:val="20"/>
        </w:rPr>
        <w:instrText xml:space="preserve"> ADDIN EN.CITE </w:instrText>
      </w:r>
      <w:r w:rsidR="005F57B0" w:rsidRPr="00A32B6F">
        <w:rPr>
          <w:szCs w:val="20"/>
        </w:rPr>
        <w:fldChar w:fldCharType="begin">
          <w:fldData xml:space="preserve">PEVuZE5vdGU+PENpdGU+PEF1dGhvcj5SeWFuPC9BdXRob3I+PFllYXI+MjAxMzwvWWVhcj48UmVj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</w:fldData>
        </w:fldChar>
      </w:r>
      <w:r w:rsidR="005F57B0" w:rsidRPr="00A32B6F">
        <w:rPr>
          <w:szCs w:val="20"/>
        </w:rPr>
        <w:instrText xml:space="preserve"> ADDIN EN.CITE.DATA </w:instrText>
      </w:r>
      <w:r w:rsidR="005F57B0" w:rsidRPr="00A32B6F">
        <w:rPr>
          <w:szCs w:val="20"/>
        </w:rPr>
      </w:r>
      <w:r w:rsidR="005F57B0" w:rsidRPr="00A32B6F">
        <w:rPr>
          <w:szCs w:val="20"/>
        </w:rPr>
        <w:fldChar w:fldCharType="end"/>
      </w:r>
      <w:r w:rsidR="00F06630" w:rsidRPr="00A32B6F">
        <w:rPr>
          <w:szCs w:val="20"/>
        </w:rPr>
      </w:r>
      <w:r w:rsidR="00F06630" w:rsidRPr="00A32B6F">
        <w:rPr>
          <w:szCs w:val="20"/>
        </w:rPr>
        <w:fldChar w:fldCharType="separate"/>
      </w:r>
      <w:r w:rsidR="005F57B0" w:rsidRPr="00A32B6F">
        <w:rPr>
          <w:szCs w:val="20"/>
        </w:rPr>
        <w:t>(30)</w:t>
      </w:r>
      <w:r w:rsidR="00F06630" w:rsidRPr="00A32B6F">
        <w:rPr>
          <w:szCs w:val="20"/>
        </w:rPr>
        <w:fldChar w:fldCharType="end"/>
      </w:r>
      <w:r w:rsidRPr="00A32B6F">
        <w:rPr>
          <w:szCs w:val="20"/>
        </w:rPr>
        <w:t>.</w:t>
      </w:r>
      <w:r w:rsidR="00F06630" w:rsidRPr="00A32B6F">
        <w:rPr>
          <w:szCs w:val="20"/>
        </w:rPr>
        <w:t xml:space="preserve"> </w:t>
      </w:r>
      <w:r w:rsidR="005E3BCC" w:rsidRPr="00A32B6F">
        <w:rPr>
          <w:szCs w:val="20"/>
        </w:rPr>
        <w:t xml:space="preserve">Baseret på prospektive studier </w:t>
      </w:r>
      <w:r w:rsidR="007C5A23" w:rsidRPr="00A32B6F">
        <w:rPr>
          <w:szCs w:val="20"/>
        </w:rPr>
        <w:t xml:space="preserve">anbefales </w:t>
      </w:r>
      <w:r w:rsidR="005E3BCC" w:rsidRPr="00A32B6F">
        <w:rPr>
          <w:szCs w:val="20"/>
        </w:rPr>
        <w:t>NAFLD</w:t>
      </w:r>
      <w:r w:rsidR="007C5A23" w:rsidRPr="00A32B6F">
        <w:rPr>
          <w:szCs w:val="20"/>
        </w:rPr>
        <w:t xml:space="preserve"> patienter</w:t>
      </w:r>
      <w:r w:rsidR="005E3BCC" w:rsidRPr="00A32B6F">
        <w:rPr>
          <w:szCs w:val="20"/>
        </w:rPr>
        <w:t xml:space="preserve"> </w:t>
      </w:r>
      <w:r w:rsidR="007C5A23" w:rsidRPr="00A32B6F">
        <w:rPr>
          <w:szCs w:val="20"/>
        </w:rPr>
        <w:t>en</w:t>
      </w:r>
      <w:r w:rsidR="005E3BCC" w:rsidRPr="00A32B6F">
        <w:rPr>
          <w:szCs w:val="20"/>
        </w:rPr>
        <w:t xml:space="preserve"> hypokalorisk diæt </w:t>
      </w:r>
      <w:r w:rsidR="00F06630" w:rsidRPr="00A32B6F">
        <w:rPr>
          <w:szCs w:val="20"/>
        </w:rPr>
        <w:fldChar w:fldCharType="begin"/>
      </w:r>
      <w:r w:rsidR="005F57B0" w:rsidRPr="00A32B6F">
        <w:rPr>
          <w:szCs w:val="20"/>
        </w:rPr>
        <w:instrText xml:space="preserve"> ADDIN EN.CITE &lt;EndNote&gt;&lt;Cite&gt;&lt;Author&gt;American Diabetes&lt;/Author&gt;&lt;Year&gt;2014&lt;/Year&gt;&lt;RecNum&gt;378&lt;/RecNum&gt;&lt;DisplayText&gt;(31)&lt;/DisplayText&gt;&lt;record&gt;&lt;rec-number&gt;378&lt;/rec-number&gt;&lt;foreign-keys&gt;&lt;key app="EN" db-id="sxdxa9s0vtx2ffett92xdzslxpxf29p5z5rp" timestamp="1462539215"&gt;378&lt;/key&gt;&lt;/foreign-keys&gt;&lt;ref-type name="Journal Article"&gt;17&lt;/ref-type&gt;&lt;contributors&gt;&lt;authors&gt;&lt;author&gt;American Diabetes, Association&lt;/author&gt;&lt;/authors&gt;&lt;/contributors&gt;&lt;titles&gt;&lt;title&gt;Standards of medical care in diabetes--2014&lt;/title&gt;&lt;secondary-title&gt;Diabetes Care&lt;/secondary-title&gt;&lt;/titles&gt;&lt;periodical&gt;&lt;full-title&gt;Diabetes Care&lt;/full-title&gt;&lt;/periodical&gt;&lt;pages&gt;S14-80&lt;/pages&gt;&lt;volume&gt;37 Suppl 1&lt;/volume&gt;&lt;keywords&gt;&lt;keyword&gt;Delivery of Health Care/*standards&lt;/keyword&gt;&lt;keyword&gt;Diabetes Mellitus/*diagnosis/*therapy&lt;/keyword&gt;&lt;keyword&gt;Humans&lt;/keyword&gt;&lt;/keywords&gt;&lt;dates&gt;&lt;year&gt;2014&lt;/year&gt;&lt;pub-dates&gt;&lt;date&gt;Jan&lt;/date&gt;&lt;/pub-dates&gt;&lt;/dates&gt;&lt;isbn&gt;1935-5548 (Electronic)&amp;#xD;0149-5992 (Linking)&lt;/isbn&gt;&lt;accession-num&gt;24357209&lt;/accession-num&gt;&lt;urls&gt;&lt;related-urls&gt;&lt;url&gt;http://www.ncbi.nlm.nih.gov/pubmed/24357209&lt;/url&gt;&lt;/related-urls&gt;&lt;/urls&gt;&lt;electronic-resource-num&gt;10.2337/dc14-S014&lt;/electronic-resource-num&gt;&lt;/record&gt;&lt;/Cite&gt;&lt;/EndNote&gt;</w:instrText>
      </w:r>
      <w:r w:rsidR="00F06630" w:rsidRPr="00A32B6F">
        <w:rPr>
          <w:szCs w:val="20"/>
        </w:rPr>
        <w:fldChar w:fldCharType="separate"/>
      </w:r>
      <w:r w:rsidR="005F57B0" w:rsidRPr="00A32B6F">
        <w:rPr>
          <w:szCs w:val="20"/>
        </w:rPr>
        <w:t>(31)</w:t>
      </w:r>
      <w:r w:rsidR="00F06630" w:rsidRPr="00A32B6F">
        <w:rPr>
          <w:szCs w:val="20"/>
        </w:rPr>
        <w:fldChar w:fldCharType="end"/>
      </w:r>
      <w:r w:rsidR="005E3BCC" w:rsidRPr="00A32B6F">
        <w:rPr>
          <w:szCs w:val="20"/>
        </w:rPr>
        <w:t xml:space="preserve"> </w:t>
      </w:r>
      <w:r w:rsidR="00F06630" w:rsidRPr="00A32B6F">
        <w:rPr>
          <w:szCs w:val="20"/>
        </w:rPr>
        <w:t xml:space="preserve">f.eks. med underskud af 500–1000 kcal/dag. Til vedligeholdelse af vægttab kan almindelig varieret kost </w:t>
      </w:r>
      <w:r w:rsidR="000B6C45" w:rsidRPr="00A32B6F">
        <w:rPr>
          <w:szCs w:val="20"/>
        </w:rPr>
        <w:t xml:space="preserve">anbefales og </w:t>
      </w:r>
      <w:r w:rsidR="005E3BCC" w:rsidRPr="00A32B6F">
        <w:rPr>
          <w:szCs w:val="20"/>
        </w:rPr>
        <w:t xml:space="preserve">med </w:t>
      </w:r>
      <w:r w:rsidR="00F06630" w:rsidRPr="00A32B6F">
        <w:rPr>
          <w:szCs w:val="20"/>
        </w:rPr>
        <w:t>neds</w:t>
      </w:r>
      <w:r w:rsidR="005E3BCC" w:rsidRPr="00A32B6F">
        <w:rPr>
          <w:szCs w:val="20"/>
        </w:rPr>
        <w:t xml:space="preserve">at </w:t>
      </w:r>
      <w:r w:rsidR="00F06630" w:rsidRPr="00A32B6F">
        <w:rPr>
          <w:szCs w:val="20"/>
        </w:rPr>
        <w:t>forbrug af cholesterol, mættede fedtsyrer, trans-fedtsyrer (findes i ”junkfood”) og fruktose</w:t>
      </w:r>
      <w:r w:rsidR="004951E3" w:rsidRPr="00A32B6F">
        <w:rPr>
          <w:szCs w:val="20"/>
        </w:rPr>
        <w:t xml:space="preserve">, som bla </w:t>
      </w:r>
      <w:r w:rsidR="00F06630" w:rsidRPr="00A32B6F">
        <w:rPr>
          <w:szCs w:val="20"/>
        </w:rPr>
        <w:t>findes i læskedrikke</w:t>
      </w:r>
      <w:r w:rsidR="00E27D18" w:rsidRPr="00A32B6F">
        <w:rPr>
          <w:szCs w:val="20"/>
        </w:rPr>
        <w:t xml:space="preserve">. </w:t>
      </w:r>
      <w:r w:rsidR="004951E3" w:rsidRPr="00A32B6F">
        <w:rPr>
          <w:szCs w:val="20"/>
        </w:rPr>
        <w:t xml:space="preserve">Det anbefales at kombinere diæt og fysisk aktivitet. </w:t>
      </w:r>
      <w:r w:rsidR="00F06630" w:rsidRPr="00A32B6F">
        <w:rPr>
          <w:szCs w:val="20"/>
        </w:rPr>
        <w:t>En metaanalyse fra 2012 af 12 studier</w:t>
      </w:r>
      <w:r w:rsidR="000B6C45" w:rsidRPr="00A32B6F">
        <w:rPr>
          <w:szCs w:val="20"/>
        </w:rPr>
        <w:t>,</w:t>
      </w:r>
      <w:r w:rsidR="00F06630" w:rsidRPr="00A32B6F">
        <w:rPr>
          <w:szCs w:val="20"/>
        </w:rPr>
        <w:t xml:space="preserve"> viste </w:t>
      </w:r>
      <w:r w:rsidR="004951E3" w:rsidRPr="00A32B6F">
        <w:rPr>
          <w:szCs w:val="20"/>
        </w:rPr>
        <w:t xml:space="preserve">en mulig </w:t>
      </w:r>
      <w:r w:rsidR="00F06630" w:rsidRPr="00A32B6F">
        <w:rPr>
          <w:szCs w:val="20"/>
        </w:rPr>
        <w:t>effekt af fysisk træ</w:t>
      </w:r>
      <w:r w:rsidR="000B6C45" w:rsidRPr="00A32B6F">
        <w:rPr>
          <w:szCs w:val="20"/>
        </w:rPr>
        <w:t>ning på fedtindholdet i leveren</w:t>
      </w:r>
      <w:r w:rsidR="004951E3" w:rsidRPr="00A32B6F">
        <w:rPr>
          <w:szCs w:val="20"/>
        </w:rPr>
        <w:t xml:space="preserve"> </w:t>
      </w:r>
      <w:r w:rsidR="00F06630" w:rsidRPr="00A32B6F">
        <w:rPr>
          <w:szCs w:val="20"/>
        </w:rPr>
        <w:fldChar w:fldCharType="begin"/>
      </w:r>
      <w:r w:rsidR="005F57B0" w:rsidRPr="00A32B6F">
        <w:rPr>
          <w:szCs w:val="20"/>
        </w:rPr>
        <w:instrText xml:space="preserve"> ADDIN EN.CITE &lt;EndNote&gt;&lt;Cite&gt;&lt;Author&gt;Keating&lt;/Author&gt;&lt;Year&gt;2012&lt;/Year&gt;&lt;RecNum&gt;136&lt;/RecNum&gt;&lt;DisplayText&gt;(32)&lt;/DisplayText&gt;&lt;record&gt;&lt;rec-number&gt;136&lt;/rec-number&gt;&lt;foreign-keys&gt;&lt;key app="EN" db-id="sxdxa9s0vtx2ffett92xdzslxpxf29p5z5rp" timestamp="1456696817"&gt;136&lt;/key&gt;&lt;/foreign-keys&gt;&lt;ref-type name="Journal Article"&gt;17&lt;/ref-type&gt;&lt;contributors&gt;&lt;authors&gt;&lt;author&gt;Keating, S. E.&lt;/author&gt;&lt;author&gt;Hackett, D. A.&lt;/author&gt;&lt;author&gt;George, J.&lt;/author&gt;&lt;author&gt;Johnson, N. A.&lt;/author&gt;&lt;/authors&gt;&lt;/contributors&gt;&lt;auth-address&gt;Discipline of Exercise and Sport Science, University of Sydney, Australia&lt;/auth-address&gt;&lt;titles&gt;&lt;title&gt;Exercise and non-alcoholic fatty liver disease: a systematic review and meta-analysis&lt;/title&gt;&lt;secondary-title&gt;J.Hepatol.&lt;/secondary-title&gt;&lt;/titles&gt;&lt;periodical&gt;&lt;full-title&gt;J.Hepatol.&lt;/full-title&gt;&lt;/periodical&gt;&lt;pages&gt;157-166&lt;/pages&gt;&lt;volume&gt;57&lt;/volume&gt;&lt;number&gt;1&lt;/number&gt;&lt;reprint-edition&gt;NOT IN FILE&lt;/reprint-edition&gt;&lt;keywords&gt;&lt;keyword&gt;Adult&lt;/keyword&gt;&lt;keyword&gt;Australia&lt;/keyword&gt;&lt;keyword&gt;Diet&lt;/keyword&gt;&lt;keyword&gt;Exercise&lt;/keyword&gt;&lt;keyword&gt;Exercise Therapy&lt;/keyword&gt;&lt;keyword&gt;Fatty Liver&lt;/keyword&gt;&lt;keyword&gt;Humans&lt;/keyword&gt;&lt;keyword&gt;Liver&lt;/keyword&gt;&lt;keyword&gt;methods&lt;/keyword&gt;&lt;keyword&gt;Non-alcoholic Fatty Liver Disease&lt;/keyword&gt;&lt;keyword&gt;Obesity&lt;/keyword&gt;&lt;keyword&gt;physiology&lt;/keyword&gt;&lt;keyword&gt;physiopathology&lt;/keyword&gt;&lt;keyword&gt;Resistance Training&lt;/keyword&gt;&lt;keyword&gt;therapy&lt;/keyword&gt;&lt;keyword&gt;Weight Loss&lt;/keyword&gt;&lt;keyword&gt;Weight Reduction Programs&lt;/keyword&gt;&lt;/keywords&gt;&lt;dates&gt;&lt;year&gt;2012&lt;/year&gt;&lt;/dates&gt;&lt;work-type&gt;S0168-8278(12)00210-3 pii ;10.1016/j.jhep.2012.02.023 doi&lt;/work-type&gt;&lt;urls&gt;&lt;related-urls&gt;&lt;url&gt;PM:22414768&lt;/url&gt;&lt;/related-urls&gt;&lt;/urls&gt;&lt;/record&gt;&lt;/Cite&gt;&lt;/EndNote&gt;</w:instrText>
      </w:r>
      <w:r w:rsidR="00F06630" w:rsidRPr="00A32B6F">
        <w:rPr>
          <w:szCs w:val="20"/>
        </w:rPr>
        <w:fldChar w:fldCharType="separate"/>
      </w:r>
      <w:r w:rsidR="005F57B0" w:rsidRPr="00A32B6F">
        <w:rPr>
          <w:szCs w:val="20"/>
        </w:rPr>
        <w:t>(32)</w:t>
      </w:r>
      <w:r w:rsidR="00F06630" w:rsidRPr="00A32B6F">
        <w:rPr>
          <w:szCs w:val="20"/>
        </w:rPr>
        <w:fldChar w:fldCharType="end"/>
      </w:r>
      <w:r w:rsidR="000B6C45" w:rsidRPr="00A32B6F">
        <w:rPr>
          <w:szCs w:val="20"/>
        </w:rPr>
        <w:t>.</w:t>
      </w:r>
      <w:r w:rsidR="00F06630" w:rsidRPr="00A32B6F">
        <w:rPr>
          <w:szCs w:val="20"/>
        </w:rPr>
        <w:t xml:space="preserve"> </w:t>
      </w:r>
      <w:r w:rsidR="004951E3" w:rsidRPr="00A32B6F">
        <w:rPr>
          <w:szCs w:val="20"/>
        </w:rPr>
        <w:t xml:space="preserve">Den fysiske aktivitet kan både bestå af </w:t>
      </w:r>
      <w:r w:rsidR="000B6C45" w:rsidRPr="00A32B6F">
        <w:rPr>
          <w:szCs w:val="20"/>
        </w:rPr>
        <w:t xml:space="preserve">konditionstræning </w:t>
      </w:r>
      <w:r w:rsidR="004951E3" w:rsidRPr="00A32B6F">
        <w:rPr>
          <w:szCs w:val="20"/>
        </w:rPr>
        <w:t xml:space="preserve">og </w:t>
      </w:r>
      <w:r w:rsidR="000B6C45" w:rsidRPr="00A32B6F">
        <w:rPr>
          <w:szCs w:val="20"/>
        </w:rPr>
        <w:t>styrketræning</w:t>
      </w:r>
      <w:r w:rsidR="004951E3" w:rsidRPr="00A32B6F">
        <w:rPr>
          <w:szCs w:val="20"/>
        </w:rPr>
        <w:t xml:space="preserve"> og to </w:t>
      </w:r>
      <w:r w:rsidR="000B6C45" w:rsidRPr="00A32B6F">
        <w:rPr>
          <w:szCs w:val="20"/>
        </w:rPr>
        <w:t>randomiserede studie</w:t>
      </w:r>
      <w:r w:rsidR="002A1668" w:rsidRPr="00A32B6F">
        <w:rPr>
          <w:szCs w:val="20"/>
        </w:rPr>
        <w:t>r</w:t>
      </w:r>
      <w:r w:rsidR="000B6C45" w:rsidRPr="00A32B6F">
        <w:rPr>
          <w:szCs w:val="20"/>
        </w:rPr>
        <w:t xml:space="preserve"> </w:t>
      </w:r>
      <w:r w:rsidR="004951E3" w:rsidRPr="00A32B6F">
        <w:rPr>
          <w:szCs w:val="20"/>
        </w:rPr>
        <w:t xml:space="preserve">har vist </w:t>
      </w:r>
      <w:r w:rsidR="00F06630" w:rsidRPr="00A32B6F">
        <w:rPr>
          <w:szCs w:val="20"/>
        </w:rPr>
        <w:t xml:space="preserve">effekt på </w:t>
      </w:r>
      <w:r w:rsidR="000B6C45" w:rsidRPr="00A32B6F">
        <w:rPr>
          <w:szCs w:val="20"/>
        </w:rPr>
        <w:t xml:space="preserve">steatose, </w:t>
      </w:r>
      <w:r w:rsidR="00F06630" w:rsidRPr="00A32B6F">
        <w:rPr>
          <w:szCs w:val="20"/>
        </w:rPr>
        <w:t xml:space="preserve">leverenzymer, </w:t>
      </w:r>
      <w:r w:rsidR="006F756A" w:rsidRPr="00A32B6F">
        <w:rPr>
          <w:szCs w:val="20"/>
        </w:rPr>
        <w:t>IR</w:t>
      </w:r>
      <w:r w:rsidR="00F06630" w:rsidRPr="00A32B6F">
        <w:rPr>
          <w:szCs w:val="20"/>
        </w:rPr>
        <w:t xml:space="preserve"> og den metaboliske profil uafhængigt af vægttab </w:t>
      </w:r>
      <w:r w:rsidR="00F06630" w:rsidRPr="00A32B6F">
        <w:rPr>
          <w:szCs w:val="20"/>
        </w:rPr>
        <w:fldChar w:fldCharType="begin">
          <w:fldData xml:space="preserve">PEVuZE5vdGU+PENpdGU+PEF1dGhvcj5TdDwvQXV0aG9yPjxZZWFyPjIwMDk8L1llYXI+PFJlY051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</w:fldData>
        </w:fldChar>
      </w:r>
      <w:r w:rsidR="005F57B0" w:rsidRPr="00A32B6F">
        <w:rPr>
          <w:szCs w:val="20"/>
        </w:rPr>
        <w:instrText xml:space="preserve"> ADDIN EN.CITE </w:instrText>
      </w:r>
      <w:r w:rsidR="005F57B0" w:rsidRPr="00A32B6F">
        <w:rPr>
          <w:szCs w:val="20"/>
        </w:rPr>
        <w:fldChar w:fldCharType="begin">
          <w:fldData xml:space="preserve">PEVuZE5vdGU+PENpdGU+PEF1dGhvcj5TdDwvQXV0aG9yPjxZZWFyPjIwMDk8L1llYXI+PFJlY051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</w:fldData>
        </w:fldChar>
      </w:r>
      <w:r w:rsidR="005F57B0" w:rsidRPr="00A32B6F">
        <w:rPr>
          <w:szCs w:val="20"/>
        </w:rPr>
        <w:instrText xml:space="preserve"> ADDIN EN.CITE.DATA </w:instrText>
      </w:r>
      <w:r w:rsidR="005F57B0" w:rsidRPr="00A32B6F">
        <w:rPr>
          <w:szCs w:val="20"/>
        </w:rPr>
      </w:r>
      <w:r w:rsidR="005F57B0" w:rsidRPr="00A32B6F">
        <w:rPr>
          <w:szCs w:val="20"/>
        </w:rPr>
        <w:fldChar w:fldCharType="end"/>
      </w:r>
      <w:r w:rsidR="00F06630" w:rsidRPr="00A32B6F">
        <w:rPr>
          <w:szCs w:val="20"/>
        </w:rPr>
      </w:r>
      <w:r w:rsidR="00F06630" w:rsidRPr="00A32B6F">
        <w:rPr>
          <w:szCs w:val="20"/>
        </w:rPr>
        <w:fldChar w:fldCharType="separate"/>
      </w:r>
      <w:r w:rsidR="005F57B0" w:rsidRPr="00A32B6F">
        <w:rPr>
          <w:szCs w:val="20"/>
        </w:rPr>
        <w:t>(33, 34)</w:t>
      </w:r>
      <w:r w:rsidR="00F06630" w:rsidRPr="00A32B6F">
        <w:rPr>
          <w:szCs w:val="20"/>
        </w:rPr>
        <w:fldChar w:fldCharType="end"/>
      </w:r>
      <w:r w:rsidR="000B6C45" w:rsidRPr="00A32B6F">
        <w:rPr>
          <w:szCs w:val="20"/>
        </w:rPr>
        <w:t>.</w:t>
      </w:r>
      <w:r w:rsidR="004951E3" w:rsidRPr="00A32B6F">
        <w:rPr>
          <w:szCs w:val="20"/>
        </w:rPr>
        <w:t xml:space="preserve"> Den størte effekt sås hos patienter som trænede &gt;150 min/uge.</w:t>
      </w:r>
      <w:r w:rsidR="00F06630" w:rsidRPr="00A32B6F">
        <w:rPr>
          <w:szCs w:val="20"/>
        </w:rPr>
        <w:t xml:space="preserve"> </w:t>
      </w:r>
      <w:r w:rsidR="004951E3" w:rsidRPr="00A32B6F">
        <w:rPr>
          <w:szCs w:val="20"/>
        </w:rPr>
        <w:t xml:space="preserve">Således kan </w:t>
      </w:r>
      <w:r w:rsidR="00F06630" w:rsidRPr="00A32B6F">
        <w:rPr>
          <w:szCs w:val="20"/>
        </w:rPr>
        <w:t xml:space="preserve">træning </w:t>
      </w:r>
      <w:r w:rsidR="004951E3" w:rsidRPr="00A32B6F">
        <w:rPr>
          <w:szCs w:val="20"/>
        </w:rPr>
        <w:t xml:space="preserve">og diæt </w:t>
      </w:r>
      <w:r w:rsidR="00F06630" w:rsidRPr="00A32B6F">
        <w:rPr>
          <w:szCs w:val="20"/>
        </w:rPr>
        <w:t>individualisere</w:t>
      </w:r>
      <w:r w:rsidR="004951E3" w:rsidRPr="00A32B6F">
        <w:rPr>
          <w:szCs w:val="20"/>
        </w:rPr>
        <w:t>s</w:t>
      </w:r>
      <w:r w:rsidR="00F06630" w:rsidRPr="00A32B6F">
        <w:rPr>
          <w:szCs w:val="20"/>
        </w:rPr>
        <w:t xml:space="preserve">. </w:t>
      </w:r>
      <w:r w:rsidR="00F06630" w:rsidRPr="00A32B6F">
        <w:t>Slutteligt skal nævnes, at livsstilsændringer og vægttab er notorisk svært at opnå og vedholde</w:t>
      </w:r>
      <w:r w:rsidR="007C5A23" w:rsidRPr="00A32B6F">
        <w:t xml:space="preserve"> </w:t>
      </w:r>
      <w:r w:rsidR="00F06630" w:rsidRPr="00A32B6F">
        <w:fldChar w:fldCharType="begin">
          <w:fldData xml:space="preserve">PEVuZE5vdGU+PENpdGU+PEF1dGhvcj5DaHJpc3RpYW5zZW48L0F1dGhvcj48WWVhcj4yMDA3PC9Z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</w:fldData>
        </w:fldChar>
      </w:r>
      <w:r w:rsidR="005F57B0" w:rsidRPr="00A32B6F">
        <w:instrText xml:space="preserve"> ADDIN EN.CITE </w:instrText>
      </w:r>
      <w:r w:rsidR="005F57B0" w:rsidRPr="00A32B6F">
        <w:fldChar w:fldCharType="begin">
          <w:fldData xml:space="preserve">PEVuZE5vdGU+PENpdGU+PEF1dGhvcj5DaHJpc3RpYW5zZW48L0F1dGhvcj48WWVhcj4yMDA3PC9Z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</w:fldData>
        </w:fldChar>
      </w:r>
      <w:r w:rsidR="005F57B0" w:rsidRPr="00A32B6F">
        <w:instrText xml:space="preserve"> ADDIN EN.CITE.DATA </w:instrText>
      </w:r>
      <w:r w:rsidR="005F57B0" w:rsidRPr="00A32B6F">
        <w:fldChar w:fldCharType="end"/>
      </w:r>
      <w:r w:rsidR="00F06630" w:rsidRPr="00A32B6F">
        <w:fldChar w:fldCharType="separate"/>
      </w:r>
      <w:r w:rsidR="005F57B0" w:rsidRPr="00A32B6F">
        <w:t>(35, 36)</w:t>
      </w:r>
      <w:r w:rsidR="00F06630" w:rsidRPr="00A32B6F">
        <w:fldChar w:fldCharType="end"/>
      </w:r>
      <w:r w:rsidR="007C5A23" w:rsidRPr="00A32B6F">
        <w:t>.</w:t>
      </w:r>
      <w:r w:rsidR="00F06630" w:rsidRPr="00A32B6F">
        <w:t xml:space="preserve"> Det er vist, at patienter med NAFLD har en meget forskellig og generelt ringe parathed til livsstilsændringer og vægttab</w:t>
      </w:r>
      <w:r w:rsidR="00F06630" w:rsidRPr="00A32B6F">
        <w:fldChar w:fldCharType="begin"/>
      </w:r>
      <w:r w:rsidR="005F57B0" w:rsidRPr="00A32B6F">
        <w:instrText xml:space="preserve"> ADDIN EN.CITE &lt;EndNote&gt;&lt;Cite&gt;&lt;Author&gt;Centis&lt;/Author&gt;&lt;Year&gt;2013&lt;/Year&gt;&lt;RecNum&gt;358&lt;/RecNum&gt;&lt;DisplayText&gt;(37)&lt;/DisplayText&gt;&lt;record&gt;&lt;rec-number&gt;358&lt;/rec-number&gt;&lt;foreign-keys&gt;&lt;key app="EN" db-id="sxdxa9s0vtx2ffett92xdzslxpxf29p5z5rp" timestamp="1461443046"&gt;358&lt;/key&gt;&lt;/foreign-keys&gt;&lt;ref-type name="Journal Article"&gt;17&lt;/ref-type&gt;&lt;contributors&gt;&lt;authors&gt;&lt;author&gt;Centis, E.&lt;/author&gt;&lt;author&gt;Moscatiello, S.&lt;/author&gt;&lt;author&gt;Bugianesi, E.&lt;/author&gt;&lt;author&gt;Bellentani, S.&lt;/author&gt;&lt;author&gt;Fracanzani, A. L.&lt;/author&gt;&lt;author&gt;Calugi, S.&lt;/author&gt;&lt;author&gt;Petta, S.&lt;/author&gt;&lt;author&gt;Dalle Grave, R.&lt;/author&gt;&lt;author&gt;Marchesini, G.&lt;/author&gt;&lt;/authors&gt;&lt;/contributors&gt;&lt;auth-address&gt;Unit of Metabolic Diseases and Clinical Dietetics, Alma Mater Studiorum University, Bologna, Italy.&lt;/auth-address&gt;&lt;titles&gt;&lt;title&gt;Stage of change and motivation to healthier lifestyle in non-alcoholic fatty liver disease&lt;/title&gt;&lt;secondary-title&gt;J Hepatol&lt;/secondary-title&gt;&lt;/titles&gt;&lt;periodical&gt;&lt;full-title&gt;J Hepatol&lt;/full-title&gt;&lt;/periodical&gt;&lt;pages&gt;771-7&lt;/pages&gt;&lt;volume&gt;58&lt;/volume&gt;&lt;number&gt;4&lt;/number&gt;&lt;keywords&gt;&lt;keyword&gt;Adult&lt;/keyword&gt;&lt;keyword&gt;Aged&lt;/keyword&gt;&lt;keyword&gt;Diet&lt;/keyword&gt;&lt;keyword&gt;Fatty Liver/*psychology/*therapy&lt;/keyword&gt;&lt;keyword&gt;Female&lt;/keyword&gt;&lt;keyword&gt;Health Behavior&lt;/keyword&gt;&lt;keyword&gt;Humans&lt;/keyword&gt;&lt;keyword&gt;*Life Style&lt;/keyword&gt;&lt;keyword&gt;Male&lt;/keyword&gt;&lt;keyword&gt;Middle Aged&lt;/keyword&gt;&lt;keyword&gt;*Motivation&lt;/keyword&gt;&lt;keyword&gt;Motor Activity&lt;/keyword&gt;&lt;keyword&gt;Non-alcoholic Fatty Liver Disease&lt;/keyword&gt;&lt;keyword&gt;Young Adult&lt;/keyword&gt;&lt;/keywords&gt;&lt;dates&gt;&lt;year&gt;2013&lt;/year&gt;&lt;pub-dates&gt;&lt;date&gt;Apr&lt;/date&gt;&lt;/pub-dates&gt;&lt;/dates&gt;&lt;isbn&gt;1600-0641 (Electronic)&amp;#xD;0168-8278 (Linking)&lt;/isbn&gt;&lt;accession-num&gt;23201248&lt;/accession-num&gt;&lt;urls&gt;&lt;related-urls&gt;&lt;url&gt;http://www.ncbi.nlm.nih.gov/pubmed/23201248&lt;/url&gt;&lt;/related-urls&gt;&lt;/urls&gt;&lt;electronic-resource-num&gt;10.1016/j.jhep.2012.11.031&lt;/electronic-resource-num&gt;&lt;/record&gt;&lt;/Cite&gt;&lt;/EndNote&gt;</w:instrText>
      </w:r>
      <w:r w:rsidR="00F06630" w:rsidRPr="00A32B6F">
        <w:fldChar w:fldCharType="separate"/>
      </w:r>
      <w:r w:rsidR="005F57B0" w:rsidRPr="00A32B6F">
        <w:t>(37)</w:t>
      </w:r>
      <w:r w:rsidR="00F06630" w:rsidRPr="00A32B6F">
        <w:fldChar w:fldCharType="end"/>
      </w:r>
      <w:r w:rsidR="00F06630" w:rsidRPr="00A32B6F">
        <w:t>, og det kræver en koordineret indsats fra sundhedspersonale at informere patienterne grundigt om sygdomsenheden NAFLD/NASH og motivere dem til livstilsændringer; muligvis skal tværfaglig indsats med f.eks. diætister tages i brug.</w:t>
      </w:r>
    </w:p>
    <w:p w14:paraId="377DDDFA" w14:textId="77777777" w:rsidR="00802440" w:rsidRPr="00A32B6F" w:rsidRDefault="00802440" w:rsidP="008B4C6B">
      <w:pPr>
        <w:pStyle w:val="Overskrift2"/>
        <w:spacing w:line="360" w:lineRule="auto"/>
        <w:jc w:val="both"/>
        <w:rPr>
          <w:szCs w:val="22"/>
        </w:rPr>
      </w:pPr>
      <w:r w:rsidRPr="00A32B6F">
        <w:rPr>
          <w:szCs w:val="22"/>
        </w:rPr>
        <w:t>Kliniske rekommandationer 2</w:t>
      </w:r>
    </w:p>
    <w:p w14:paraId="597DC010" w14:textId="1BED4268" w:rsidR="008B4C6B" w:rsidRPr="00A32B6F" w:rsidRDefault="008B4C6B" w:rsidP="008B4C6B">
      <w:pPr>
        <w:pStyle w:val="Listeafsnit"/>
        <w:numPr>
          <w:ilvl w:val="0"/>
          <w:numId w:val="27"/>
        </w:numPr>
        <w:spacing w:after="0" w:line="360" w:lineRule="auto"/>
        <w:ind w:left="317" w:hanging="283"/>
        <w:jc w:val="both"/>
        <w:rPr>
          <w:rFonts w:ascii="Arial" w:hAnsi="Arial" w:cs="Arial"/>
          <w:sz w:val="20"/>
        </w:rPr>
      </w:pPr>
      <w:r w:rsidRPr="00A32B6F">
        <w:rPr>
          <w:rFonts w:ascii="Arial" w:hAnsi="Arial" w:cs="Arial"/>
          <w:sz w:val="20"/>
        </w:rPr>
        <w:t>Livsstilsintervention, der omfatter kostændringer (hypokalorisk diæt med underskud af 500–1000 kcal/dag) og fysisk aktivitet (konditionstræning</w:t>
      </w:r>
      <w:r w:rsidR="005F57B0" w:rsidRPr="00A32B6F">
        <w:rPr>
          <w:rFonts w:ascii="Arial" w:hAnsi="Arial" w:cs="Arial"/>
          <w:sz w:val="20"/>
        </w:rPr>
        <w:t xml:space="preserve"> eller </w:t>
      </w:r>
      <w:r w:rsidRPr="00A32B6F">
        <w:rPr>
          <w:rFonts w:ascii="Arial" w:hAnsi="Arial" w:cs="Arial"/>
          <w:sz w:val="20"/>
        </w:rPr>
        <w:t>styrketræning 150-200 min/uge) målrettet mod vægttab kan anbefal</w:t>
      </w:r>
      <w:r w:rsidR="005F57B0" w:rsidRPr="00A32B6F">
        <w:rPr>
          <w:rFonts w:ascii="Arial" w:hAnsi="Arial" w:cs="Arial"/>
          <w:sz w:val="20"/>
        </w:rPr>
        <w:t>es til alle patienter med NAFLD;</w:t>
      </w:r>
      <w:r w:rsidRPr="00A32B6F">
        <w:rPr>
          <w:rFonts w:ascii="Arial" w:hAnsi="Arial" w:cs="Arial"/>
          <w:sz w:val="20"/>
        </w:rPr>
        <w:t xml:space="preserve"> </w:t>
      </w:r>
    </w:p>
    <w:p w14:paraId="22FE4B62" w14:textId="1865E55C" w:rsidR="008B4C6B" w:rsidRPr="00A32B6F" w:rsidRDefault="005F57B0" w:rsidP="00737CFF">
      <w:pPr>
        <w:pStyle w:val="Listeafsnit"/>
        <w:numPr>
          <w:ilvl w:val="0"/>
          <w:numId w:val="27"/>
        </w:numPr>
        <w:spacing w:after="0" w:line="360" w:lineRule="auto"/>
        <w:ind w:left="317" w:hanging="283"/>
        <w:rPr>
          <w:rFonts w:ascii="Arial" w:hAnsi="Arial" w:cs="Arial"/>
          <w:sz w:val="20"/>
        </w:rPr>
      </w:pPr>
      <w:r w:rsidRPr="00A32B6F">
        <w:rPr>
          <w:rFonts w:ascii="Arial" w:hAnsi="Arial" w:cs="Arial"/>
          <w:sz w:val="20"/>
        </w:rPr>
        <w:t>Vægttab på &gt;</w:t>
      </w:r>
      <w:r w:rsidR="00B14EEB">
        <w:rPr>
          <w:rFonts w:ascii="Arial" w:hAnsi="Arial" w:cs="Arial"/>
          <w:sz w:val="20"/>
        </w:rPr>
        <w:t xml:space="preserve"> </w:t>
      </w:r>
      <w:r w:rsidRPr="00A32B6F">
        <w:rPr>
          <w:rFonts w:ascii="Arial" w:hAnsi="Arial" w:cs="Arial"/>
          <w:sz w:val="20"/>
        </w:rPr>
        <w:t>5</w:t>
      </w:r>
      <w:r w:rsidR="00B14EEB">
        <w:rPr>
          <w:rFonts w:ascii="Arial" w:hAnsi="Arial" w:cs="Arial"/>
          <w:sz w:val="20"/>
        </w:rPr>
        <w:t xml:space="preserve"> </w:t>
      </w:r>
      <w:r w:rsidRPr="00A32B6F">
        <w:rPr>
          <w:rFonts w:ascii="Arial" w:hAnsi="Arial" w:cs="Arial"/>
          <w:sz w:val="20"/>
        </w:rPr>
        <w:t xml:space="preserve">% kan være tilstrækkeligt for patienter med NAFLD mens patienter med </w:t>
      </w:r>
      <w:r w:rsidR="00737CFF" w:rsidRPr="00A32B6F">
        <w:rPr>
          <w:rFonts w:ascii="Arial" w:hAnsi="Arial" w:cs="Arial"/>
          <w:sz w:val="20"/>
        </w:rPr>
        <w:t xml:space="preserve">NASH </w:t>
      </w:r>
      <w:r w:rsidRPr="00A32B6F">
        <w:rPr>
          <w:rFonts w:ascii="Arial" w:hAnsi="Arial" w:cs="Arial"/>
          <w:sz w:val="20"/>
        </w:rPr>
        <w:t xml:space="preserve">og fibrose </w:t>
      </w:r>
      <w:r w:rsidR="00737CFF" w:rsidRPr="00A32B6F">
        <w:rPr>
          <w:rFonts w:ascii="Arial" w:hAnsi="Arial" w:cs="Arial"/>
          <w:sz w:val="20"/>
        </w:rPr>
        <w:t xml:space="preserve">bør </w:t>
      </w:r>
      <w:r w:rsidRPr="00A32B6F">
        <w:rPr>
          <w:rFonts w:ascii="Arial" w:hAnsi="Arial" w:cs="Arial"/>
          <w:sz w:val="20"/>
        </w:rPr>
        <w:t>opnå et vægttab &gt;</w:t>
      </w:r>
      <w:r w:rsidR="00B14EEB">
        <w:rPr>
          <w:rFonts w:ascii="Arial" w:hAnsi="Arial" w:cs="Arial"/>
          <w:sz w:val="20"/>
        </w:rPr>
        <w:t xml:space="preserve"> </w:t>
      </w:r>
      <w:r w:rsidRPr="00A32B6F">
        <w:rPr>
          <w:rFonts w:ascii="Arial" w:hAnsi="Arial" w:cs="Arial"/>
          <w:sz w:val="20"/>
        </w:rPr>
        <w:t>10</w:t>
      </w:r>
      <w:r w:rsidR="00B14EEB">
        <w:rPr>
          <w:rFonts w:ascii="Arial" w:hAnsi="Arial" w:cs="Arial"/>
          <w:sz w:val="20"/>
        </w:rPr>
        <w:t xml:space="preserve"> </w:t>
      </w:r>
      <w:r w:rsidRPr="00A32B6F">
        <w:rPr>
          <w:rFonts w:ascii="Arial" w:hAnsi="Arial" w:cs="Arial"/>
          <w:sz w:val="20"/>
        </w:rPr>
        <w:t>%;</w:t>
      </w:r>
    </w:p>
    <w:p w14:paraId="5B9F08FC" w14:textId="22AA56D5" w:rsidR="008B4C6B" w:rsidRPr="00A32B6F" w:rsidRDefault="008B4C6B" w:rsidP="008B4C6B">
      <w:pPr>
        <w:pStyle w:val="Listeafsnit"/>
        <w:numPr>
          <w:ilvl w:val="0"/>
          <w:numId w:val="27"/>
        </w:numPr>
        <w:spacing w:after="0" w:line="360" w:lineRule="auto"/>
        <w:ind w:left="317" w:hanging="283"/>
        <w:jc w:val="both"/>
        <w:rPr>
          <w:rFonts w:ascii="Arial" w:hAnsi="Arial" w:cs="Arial"/>
          <w:sz w:val="20"/>
        </w:rPr>
      </w:pPr>
      <w:r w:rsidRPr="00A32B6F">
        <w:rPr>
          <w:rFonts w:ascii="Arial" w:hAnsi="Arial" w:cs="Arial"/>
          <w:sz w:val="20"/>
        </w:rPr>
        <w:t xml:space="preserve">Fysisk træning uden vægttab kan </w:t>
      </w:r>
      <w:r w:rsidR="005F57B0" w:rsidRPr="00A32B6F">
        <w:rPr>
          <w:rFonts w:ascii="Arial" w:hAnsi="Arial" w:cs="Arial"/>
          <w:sz w:val="20"/>
        </w:rPr>
        <w:t xml:space="preserve">muligvis </w:t>
      </w:r>
      <w:r w:rsidRPr="00A32B6F">
        <w:rPr>
          <w:rFonts w:ascii="Arial" w:hAnsi="Arial" w:cs="Arial"/>
          <w:sz w:val="20"/>
        </w:rPr>
        <w:t xml:space="preserve">reducere fedtindholdet i leveren; der er ikke evidens for forbedring </w:t>
      </w:r>
      <w:r w:rsidR="005F57B0" w:rsidRPr="00A32B6F">
        <w:rPr>
          <w:rFonts w:ascii="Arial" w:hAnsi="Arial" w:cs="Arial"/>
          <w:sz w:val="20"/>
        </w:rPr>
        <w:t>i inflammation eller fibrose ved fysisk træning uden diæt.</w:t>
      </w:r>
    </w:p>
    <w:p w14:paraId="78A53B62" w14:textId="7DE99127" w:rsidR="00E67F0B" w:rsidRPr="00A32B6F" w:rsidRDefault="009243D7" w:rsidP="005F57B0">
      <w:pPr>
        <w:pStyle w:val="Overskrift2"/>
      </w:pPr>
      <w:r w:rsidRPr="00A32B6F">
        <w:t xml:space="preserve">Hvilken </w:t>
      </w:r>
      <w:r w:rsidR="005F57B0" w:rsidRPr="00A32B6F">
        <w:t xml:space="preserve">medicinsk behandling </w:t>
      </w:r>
      <w:r w:rsidRPr="00A32B6F">
        <w:t xml:space="preserve">kan </w:t>
      </w:r>
      <w:r w:rsidR="00E67F0B" w:rsidRPr="00A32B6F">
        <w:t>anvendes til NASH</w:t>
      </w:r>
      <w:r w:rsidR="002A1668" w:rsidRPr="00A32B6F">
        <w:t>?</w:t>
      </w:r>
    </w:p>
    <w:p w14:paraId="7334C1D4" w14:textId="2044D7FC" w:rsidR="005F57B0" w:rsidRPr="00A32B6F" w:rsidRDefault="00E67F0B" w:rsidP="005F57B0">
      <w:r w:rsidRPr="00A32B6F">
        <w:t xml:space="preserve">Målet for </w:t>
      </w:r>
      <w:r w:rsidR="005F57B0" w:rsidRPr="00A32B6F">
        <w:t xml:space="preserve">medicinsk </w:t>
      </w:r>
      <w:r w:rsidRPr="00A32B6F">
        <w:t xml:space="preserve">behandling er at forbedre patienternes </w:t>
      </w:r>
      <w:r w:rsidR="005F57B0" w:rsidRPr="00A32B6F">
        <w:t xml:space="preserve">livskvalitet og </w:t>
      </w:r>
      <w:r w:rsidRPr="00A32B6F">
        <w:t>prognose</w:t>
      </w:r>
      <w:r w:rsidR="002C75A3" w:rsidRPr="00A32B6F">
        <w:t xml:space="preserve"> og kan overvejes hvis livsstilsintervention alene ikke har haft tilstrækkelig effekt</w:t>
      </w:r>
      <w:r w:rsidR="005F57B0" w:rsidRPr="00A32B6F">
        <w:t xml:space="preserve">. Vigtige endepunkter er udvikling af </w:t>
      </w:r>
      <w:r w:rsidRPr="00A32B6F">
        <w:t>cirrose</w:t>
      </w:r>
      <w:r w:rsidR="005F57B0" w:rsidRPr="00A32B6F">
        <w:t>,</w:t>
      </w:r>
      <w:r w:rsidRPr="00A32B6F">
        <w:t xml:space="preserve"> </w:t>
      </w:r>
      <w:r w:rsidR="005F57B0" w:rsidRPr="00A32B6F">
        <w:t>H</w:t>
      </w:r>
      <w:r w:rsidRPr="00A32B6F">
        <w:t>CC</w:t>
      </w:r>
      <w:r w:rsidR="005F57B0" w:rsidRPr="00A32B6F">
        <w:t xml:space="preserve"> og </w:t>
      </w:r>
      <w:r w:rsidRPr="00A32B6F">
        <w:t xml:space="preserve">lever-relateret og cardiovaskulær død. </w:t>
      </w:r>
      <w:r w:rsidR="005F57B0" w:rsidRPr="00A32B6F">
        <w:t xml:space="preserve">Derfor er der ikke indikation for behandling af NAFL. Risikoen øget mortalitet og morbiditet er særligt </w:t>
      </w:r>
      <w:r w:rsidRPr="00A32B6F">
        <w:t xml:space="preserve">øget </w:t>
      </w:r>
      <w:r w:rsidR="002F57A5" w:rsidRPr="00A32B6F">
        <w:t xml:space="preserve">hos patienter med </w:t>
      </w:r>
      <w:r w:rsidR="005F57B0" w:rsidRPr="00A32B6F">
        <w:t xml:space="preserve">NASH og </w:t>
      </w:r>
      <w:r w:rsidRPr="00A32B6F">
        <w:t xml:space="preserve">fibrose </w:t>
      </w:r>
      <w:r w:rsidRPr="00A32B6F">
        <w:fldChar w:fldCharType="begin">
          <w:fldData xml:space="preserve">PEVuZE5vdGU+PENpdGU+PEF1dGhvcj5Bbmd1bG88L0F1dGhvcj48WWVhcj4yMDE1PC9ZZWFyPjxS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</w:fldData>
        </w:fldChar>
      </w:r>
      <w:r w:rsidR="001065E0" w:rsidRPr="00A32B6F">
        <w:instrText xml:space="preserve"> ADDIN EN.CITE </w:instrText>
      </w:r>
      <w:r w:rsidR="001065E0" w:rsidRPr="00A32B6F">
        <w:fldChar w:fldCharType="begin">
          <w:fldData xml:space="preserve">PEVuZE5vdGU+PENpdGU+PEF1dGhvcj5Bbmd1bG88L0F1dGhvcj48WWVhcj4yMDE1PC9ZZWFyPjxS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</w:fldData>
        </w:fldChar>
      </w:r>
      <w:r w:rsidR="001065E0" w:rsidRPr="00A32B6F">
        <w:instrText xml:space="preserve"> ADDIN EN.CITE.DATA </w:instrText>
      </w:r>
      <w:r w:rsidR="001065E0" w:rsidRPr="00A32B6F">
        <w:fldChar w:fldCharType="end"/>
      </w:r>
      <w:r w:rsidRPr="00A32B6F">
        <w:fldChar w:fldCharType="separate"/>
      </w:r>
      <w:r w:rsidR="001065E0" w:rsidRPr="00A32B6F">
        <w:t>(2)</w:t>
      </w:r>
      <w:r w:rsidRPr="00A32B6F">
        <w:fldChar w:fldCharType="end"/>
      </w:r>
      <w:r w:rsidR="005F57B0" w:rsidRPr="00A32B6F">
        <w:t xml:space="preserve">. </w:t>
      </w:r>
    </w:p>
    <w:p w14:paraId="506D89B9" w14:textId="5044B350" w:rsidR="002C75A3" w:rsidRPr="00A32B6F" w:rsidRDefault="002C75A3" w:rsidP="002C75A3">
      <w:pPr>
        <w:pBdr>
          <w:bottom w:val="single" w:sz="4" w:space="1" w:color="auto"/>
        </w:pBdr>
        <w:rPr>
          <w:b/>
          <w:szCs w:val="20"/>
        </w:rPr>
      </w:pPr>
      <w:r w:rsidRPr="00A32B6F">
        <w:rPr>
          <w:b/>
          <w:szCs w:val="20"/>
        </w:rPr>
        <w:t xml:space="preserve">Behandling kan overvejes hos patienter med </w:t>
      </w:r>
    </w:p>
    <w:p w14:paraId="38ACC294" w14:textId="181CB9D0" w:rsidR="002C75A3" w:rsidRPr="00A32B6F" w:rsidRDefault="002C75A3" w:rsidP="002C75A3">
      <w:pPr>
        <w:pStyle w:val="Listeafsnit"/>
        <w:numPr>
          <w:ilvl w:val="0"/>
          <w:numId w:val="45"/>
        </w:numPr>
        <w:pBdr>
          <w:bottom w:val="single" w:sz="4" w:space="1" w:color="auto"/>
        </w:pBdr>
        <w:rPr>
          <w:rFonts w:ascii="Arial" w:hAnsi="Arial" w:cs="Arial"/>
          <w:b/>
          <w:sz w:val="20"/>
          <w:szCs w:val="20"/>
        </w:rPr>
      </w:pPr>
      <w:r w:rsidRPr="00A32B6F">
        <w:rPr>
          <w:rFonts w:ascii="Arial" w:hAnsi="Arial" w:cs="Arial"/>
          <w:b/>
          <w:sz w:val="20"/>
          <w:szCs w:val="20"/>
        </w:rPr>
        <w:t xml:space="preserve">NASH og </w:t>
      </w:r>
      <w:r w:rsidR="00E67F0B" w:rsidRPr="00A32B6F">
        <w:rPr>
          <w:rFonts w:ascii="Arial" w:hAnsi="Arial" w:cs="Arial"/>
          <w:b/>
          <w:sz w:val="20"/>
          <w:szCs w:val="20"/>
        </w:rPr>
        <w:t>fibrose</w:t>
      </w:r>
      <w:r w:rsidR="004E1499" w:rsidRPr="00A32B6F">
        <w:rPr>
          <w:rFonts w:ascii="Arial" w:hAnsi="Arial" w:cs="Arial"/>
          <w:b/>
          <w:sz w:val="20"/>
          <w:szCs w:val="20"/>
        </w:rPr>
        <w:t xml:space="preserve"> (</w:t>
      </w:r>
      <w:r w:rsidR="004E1499" w:rsidRPr="00A32B6F">
        <w:rPr>
          <w:rFonts w:ascii="Arial" w:eastAsia="MS Gothic" w:hAnsi="Arial" w:cs="Arial"/>
          <w:b/>
          <w:color w:val="000000"/>
          <w:sz w:val="20"/>
          <w:szCs w:val="20"/>
        </w:rPr>
        <w:t>≥</w:t>
      </w:r>
      <w:r w:rsidR="00B14EEB">
        <w:rPr>
          <w:rFonts w:ascii="Arial" w:eastAsia="MS Gothic" w:hAnsi="Arial" w:cs="Arial"/>
          <w:b/>
          <w:color w:val="000000"/>
          <w:sz w:val="20"/>
          <w:szCs w:val="20"/>
        </w:rPr>
        <w:t xml:space="preserve"> </w:t>
      </w:r>
      <w:r w:rsidR="004E1499" w:rsidRPr="00A32B6F">
        <w:rPr>
          <w:rFonts w:ascii="Arial" w:eastAsia="MS Gothic" w:hAnsi="Arial" w:cs="Arial"/>
          <w:b/>
          <w:color w:val="000000"/>
          <w:sz w:val="20"/>
          <w:szCs w:val="20"/>
        </w:rPr>
        <w:t>F</w:t>
      </w:r>
      <w:r w:rsidR="005F57B0" w:rsidRPr="00A32B6F">
        <w:rPr>
          <w:rFonts w:ascii="Arial" w:eastAsia="MS Gothic" w:hAnsi="Arial" w:cs="Arial"/>
          <w:b/>
          <w:color w:val="000000"/>
          <w:sz w:val="20"/>
          <w:szCs w:val="20"/>
        </w:rPr>
        <w:t>2</w:t>
      </w:r>
      <w:r w:rsidR="004E1499" w:rsidRPr="00A32B6F">
        <w:rPr>
          <w:rFonts w:ascii="Arial" w:eastAsia="MS Gothic" w:hAnsi="Arial" w:cs="Arial"/>
          <w:b/>
          <w:color w:val="000000"/>
          <w:sz w:val="20"/>
          <w:szCs w:val="20"/>
        </w:rPr>
        <w:t>)</w:t>
      </w:r>
      <w:r w:rsidR="00E67F0B" w:rsidRPr="00A32B6F">
        <w:rPr>
          <w:rFonts w:ascii="Arial" w:hAnsi="Arial" w:cs="Arial"/>
          <w:b/>
          <w:sz w:val="20"/>
          <w:szCs w:val="20"/>
        </w:rPr>
        <w:t xml:space="preserve"> </w:t>
      </w:r>
      <w:r w:rsidR="005F57B0" w:rsidRPr="00A32B6F">
        <w:rPr>
          <w:rFonts w:ascii="Arial" w:hAnsi="Arial" w:cs="Arial"/>
          <w:b/>
          <w:sz w:val="20"/>
          <w:szCs w:val="20"/>
        </w:rPr>
        <w:t xml:space="preserve">eller </w:t>
      </w:r>
    </w:p>
    <w:p w14:paraId="5ED2FB4D" w14:textId="21112DAA" w:rsidR="002C75A3" w:rsidRPr="00A32B6F" w:rsidRDefault="002C75A3" w:rsidP="002C75A3">
      <w:pPr>
        <w:pStyle w:val="Listeafsnit"/>
        <w:numPr>
          <w:ilvl w:val="0"/>
          <w:numId w:val="45"/>
        </w:numPr>
        <w:pBdr>
          <w:bottom w:val="single" w:sz="4" w:space="1" w:color="auto"/>
        </w:pBdr>
        <w:rPr>
          <w:rFonts w:ascii="Arial" w:hAnsi="Arial" w:cs="Arial"/>
          <w:b/>
          <w:sz w:val="20"/>
          <w:szCs w:val="20"/>
        </w:rPr>
      </w:pPr>
      <w:r w:rsidRPr="00A32B6F">
        <w:rPr>
          <w:rFonts w:ascii="Arial" w:hAnsi="Arial" w:cs="Arial"/>
          <w:b/>
          <w:sz w:val="20"/>
          <w:szCs w:val="20"/>
        </w:rPr>
        <w:t xml:space="preserve">NASH og </w:t>
      </w:r>
      <w:r w:rsidR="004E1499" w:rsidRPr="00A32B6F">
        <w:rPr>
          <w:rFonts w:ascii="Arial" w:hAnsi="Arial" w:cs="Arial"/>
          <w:b/>
          <w:sz w:val="20"/>
          <w:szCs w:val="20"/>
        </w:rPr>
        <w:t xml:space="preserve">risikofaktorer for </w:t>
      </w:r>
      <w:r w:rsidRPr="00A32B6F">
        <w:rPr>
          <w:rFonts w:ascii="Arial" w:hAnsi="Arial" w:cs="Arial"/>
          <w:b/>
          <w:sz w:val="20"/>
          <w:szCs w:val="20"/>
        </w:rPr>
        <w:t>progression</w:t>
      </w:r>
      <w:r w:rsidR="004E1499" w:rsidRPr="00A32B6F">
        <w:rPr>
          <w:rFonts w:ascii="Arial" w:hAnsi="Arial" w:cs="Arial"/>
          <w:b/>
          <w:sz w:val="20"/>
          <w:szCs w:val="20"/>
        </w:rPr>
        <w:t xml:space="preserve"> </w:t>
      </w:r>
      <w:r w:rsidR="005F57B0" w:rsidRPr="00A32B6F">
        <w:rPr>
          <w:rFonts w:ascii="Arial" w:hAnsi="Arial" w:cs="Arial"/>
          <w:b/>
          <w:sz w:val="20"/>
          <w:szCs w:val="20"/>
        </w:rPr>
        <w:t xml:space="preserve">defineret som </w:t>
      </w:r>
      <w:r w:rsidRPr="00A32B6F">
        <w:rPr>
          <w:rFonts w:ascii="Arial" w:hAnsi="Arial" w:cs="Arial"/>
          <w:b/>
          <w:sz w:val="20"/>
          <w:szCs w:val="20"/>
        </w:rPr>
        <w:t>alder &gt;</w:t>
      </w:r>
      <w:r w:rsidR="00B14EEB">
        <w:rPr>
          <w:rFonts w:ascii="Arial" w:hAnsi="Arial" w:cs="Arial"/>
          <w:b/>
          <w:sz w:val="20"/>
          <w:szCs w:val="20"/>
        </w:rPr>
        <w:t xml:space="preserve"> </w:t>
      </w:r>
      <w:r w:rsidRPr="00A32B6F">
        <w:rPr>
          <w:rFonts w:ascii="Arial" w:hAnsi="Arial" w:cs="Arial"/>
          <w:b/>
          <w:sz w:val="20"/>
          <w:szCs w:val="20"/>
        </w:rPr>
        <w:t>50 år, type 2 diabetes</w:t>
      </w:r>
      <w:r w:rsidR="004E1499" w:rsidRPr="00A32B6F">
        <w:rPr>
          <w:rFonts w:ascii="Arial" w:hAnsi="Arial" w:cs="Arial"/>
          <w:b/>
          <w:sz w:val="20"/>
          <w:szCs w:val="20"/>
        </w:rPr>
        <w:t>, forhøjet ALAT, betydelig inflammatio</w:t>
      </w:r>
      <w:r w:rsidR="00C9771A" w:rsidRPr="00A32B6F">
        <w:rPr>
          <w:rFonts w:ascii="Arial" w:hAnsi="Arial" w:cs="Arial"/>
          <w:b/>
          <w:sz w:val="20"/>
          <w:szCs w:val="20"/>
        </w:rPr>
        <w:t xml:space="preserve">n i </w:t>
      </w:r>
      <w:r w:rsidR="00B26DD8" w:rsidRPr="00A32B6F">
        <w:rPr>
          <w:rFonts w:ascii="Arial" w:hAnsi="Arial" w:cs="Arial"/>
          <w:b/>
          <w:sz w:val="20"/>
          <w:szCs w:val="20"/>
        </w:rPr>
        <w:t>lever</w:t>
      </w:r>
      <w:r w:rsidR="00C9771A" w:rsidRPr="00A32B6F">
        <w:rPr>
          <w:rFonts w:ascii="Arial" w:hAnsi="Arial" w:cs="Arial"/>
          <w:b/>
          <w:sz w:val="20"/>
          <w:szCs w:val="20"/>
        </w:rPr>
        <w:t>biopsi</w:t>
      </w:r>
      <w:r w:rsidRPr="00A32B6F">
        <w:rPr>
          <w:rFonts w:ascii="Arial" w:hAnsi="Arial" w:cs="Arial"/>
          <w:b/>
          <w:sz w:val="20"/>
          <w:szCs w:val="20"/>
        </w:rPr>
        <w:t>.</w:t>
      </w:r>
    </w:p>
    <w:p w14:paraId="063858BE" w14:textId="3AB12300" w:rsidR="000C70E6" w:rsidRPr="00A32B6F" w:rsidRDefault="000C70E6" w:rsidP="000C70E6">
      <w:pPr>
        <w:pStyle w:val="Overskrift2"/>
      </w:pPr>
      <w:r w:rsidRPr="00A32B6F">
        <w:t>Generelle overvejelser vedrørende den foreliggende evidens</w:t>
      </w:r>
    </w:p>
    <w:p w14:paraId="2ECE5A03" w14:textId="0995AD73" w:rsidR="00E67F0B" w:rsidRPr="00A32B6F" w:rsidRDefault="002C75A3" w:rsidP="000C70E6">
      <w:r w:rsidRPr="00A32B6F">
        <w:t xml:space="preserve">Der foreligger ingen sikker evidens på kliniske endepunkter. På nuværende tidspunkt er der heller ikke overbevisende evidens for at lægemidler påvirker fibrosegraden selvom </w:t>
      </w:r>
      <w:r w:rsidR="00E67F0B" w:rsidRPr="00A32B6F">
        <w:t xml:space="preserve">foreløbige </w:t>
      </w:r>
      <w:r w:rsidRPr="00A32B6F">
        <w:t xml:space="preserve">forsknings resultater </w:t>
      </w:r>
      <w:r w:rsidR="00E67F0B" w:rsidRPr="00A32B6F">
        <w:t xml:space="preserve">giver grund til optimisme </w:t>
      </w:r>
      <w:r w:rsidR="00E67F0B" w:rsidRPr="00A32B6F">
        <w:fldChar w:fldCharType="begin">
          <w:fldData xml:space="preserve">PEVuZE5vdGU+PENpdGU+PEF1dGhvcj5OZXVzY2h3YW5kZXItVGV0cmk8L0F1dGhvcj48WWVhcj4y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</w:fldData>
        </w:fldChar>
      </w:r>
      <w:r w:rsidR="005F57B0" w:rsidRPr="00A32B6F">
        <w:instrText xml:space="preserve"> ADDIN EN.CITE </w:instrText>
      </w:r>
      <w:r w:rsidR="005F57B0" w:rsidRPr="00A32B6F">
        <w:fldChar w:fldCharType="begin">
          <w:fldData xml:space="preserve">PEVuZE5vdGU+PENpdGU+PEF1dGhvcj5OZXVzY2h3YW5kZXItVGV0cmk8L0F1dGhvcj48WWVhcj4y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</w:fldData>
        </w:fldChar>
      </w:r>
      <w:r w:rsidR="005F57B0" w:rsidRPr="00A32B6F">
        <w:instrText xml:space="preserve"> ADDIN EN.CITE.DATA </w:instrText>
      </w:r>
      <w:r w:rsidR="005F57B0" w:rsidRPr="00A32B6F">
        <w:fldChar w:fldCharType="end"/>
      </w:r>
      <w:r w:rsidR="00E67F0B" w:rsidRPr="00A32B6F">
        <w:fldChar w:fldCharType="separate"/>
      </w:r>
      <w:r w:rsidR="005F57B0" w:rsidRPr="00A32B6F">
        <w:t>(38)</w:t>
      </w:r>
      <w:r w:rsidR="00E67F0B" w:rsidRPr="00A32B6F">
        <w:fldChar w:fldCharType="end"/>
      </w:r>
      <w:r w:rsidR="00E67F0B" w:rsidRPr="00A32B6F">
        <w:t xml:space="preserve">. Af samme årsag er det aktuelt vanskeligt </w:t>
      </w:r>
      <w:r w:rsidR="004D660C" w:rsidRPr="00A32B6F">
        <w:t xml:space="preserve">at </w:t>
      </w:r>
      <w:r w:rsidR="00E67F0B" w:rsidRPr="00A32B6F">
        <w:t>give specifikke</w:t>
      </w:r>
      <w:r w:rsidR="002F57A5" w:rsidRPr="00A32B6F">
        <w:t xml:space="preserve"> b</w:t>
      </w:r>
      <w:r w:rsidR="00E67F0B" w:rsidRPr="00A32B6F">
        <w:t>ehandlings</w:t>
      </w:r>
      <w:r w:rsidR="000C70E6" w:rsidRPr="00A32B6F">
        <w:t xml:space="preserve"> </w:t>
      </w:r>
      <w:r w:rsidR="00E67F0B" w:rsidRPr="00A32B6F">
        <w:t xml:space="preserve">rekommandationer </w:t>
      </w:r>
      <w:r w:rsidR="00E67F0B" w:rsidRPr="00A32B6F">
        <w:fldChar w:fldCharType="begin"/>
      </w:r>
      <w:r w:rsidR="001065E0" w:rsidRPr="00A32B6F">
        <w:instrText xml:space="preserve"> ADDIN EN.CITE &lt;EndNote&gt;&lt;Cite&gt;&lt;Author&gt;European Association for the Study of the Liver . Electronic address&lt;/Author&gt;&lt;Year&gt;2016&lt;/Year&gt;&lt;RecNum&gt;11653&lt;/RecNum&gt;&lt;DisplayText&gt;(7)&lt;/DisplayText&gt;&lt;record&gt;&lt;rec-number&gt;11653&lt;/rec-number&gt;&lt;foreign-keys&gt;&lt;key app="EN" db-id="f92ps2fpaf0dp9eavabv59stz9t5sxw9ttww" timestamp="1463055554"&gt;11653&lt;/key&gt;&lt;/foreign-keys&gt;&lt;ref-type name="Journal Article"&gt;17&lt;/ref-type&gt;&lt;contributors&gt;&lt;authors&gt;&lt;author&gt;European Association for the Study of the Liver . Electronic address, easloffice easloffice eu&lt;/author&gt;&lt;author&gt;European Association for the Study of, Diabetes&lt;/author&gt;&lt;author&gt;European Association for the Study of, Obesity&lt;/author&gt;&lt;/authors&gt;&lt;/contributors&gt;&lt;titles&gt;&lt;title&gt;EASL-EASD-EASO Clinical Practice Guidelines for the management of non-alcoholic fatty liver disease&lt;/title&gt;&lt;secondary-title&gt;J Hepatol&lt;/secondary-title&gt;&lt;/titles&gt;&lt;periodical&gt;&lt;full-title&gt;J Hepatol&lt;/full-title&gt;&lt;/periodical&gt;&lt;dates&gt;&lt;year&gt;2016&lt;/year&gt;&lt;pub-dates&gt;&lt;date&gt;Mar 10&lt;/date&gt;&lt;/pub-dates&gt;&lt;/dates&gt;&lt;isbn&gt;1600-0641 (Electronic)&amp;#xD;0168-8278 (Linking)&lt;/isbn&gt;&lt;accession-num&gt;27062661&lt;/accession-num&gt;&lt;urls&gt;&lt;related-urls&gt;&lt;url&gt;http://www.ncbi.nlm.nih.gov/pubmed/27062661&lt;/url&gt;&lt;/related-urls&gt;&lt;/urls&gt;&lt;electronic-resource-num&gt;10.1016/j.jhep.2015.11.004&lt;/electronic-resource-num&gt;&lt;/record&gt;&lt;/Cite&gt;&lt;/EndNote&gt;</w:instrText>
      </w:r>
      <w:r w:rsidR="00E67F0B" w:rsidRPr="00A32B6F">
        <w:fldChar w:fldCharType="separate"/>
      </w:r>
      <w:r w:rsidR="001065E0" w:rsidRPr="00A32B6F">
        <w:t>(7)</w:t>
      </w:r>
      <w:r w:rsidR="00E67F0B" w:rsidRPr="00A32B6F">
        <w:fldChar w:fldCharType="end"/>
      </w:r>
      <w:r w:rsidR="00E67F0B" w:rsidRPr="00A32B6F">
        <w:t xml:space="preserve">. De gennemførte </w:t>
      </w:r>
      <w:r w:rsidR="000C70E6" w:rsidRPr="00A32B6F">
        <w:t xml:space="preserve">randomiserede forsøg </w:t>
      </w:r>
      <w:r w:rsidR="00E67F0B" w:rsidRPr="00A32B6F">
        <w:t xml:space="preserve">har været </w:t>
      </w:r>
      <w:r w:rsidR="000C70E6" w:rsidRPr="00A32B6F">
        <w:t xml:space="preserve">alt </w:t>
      </w:r>
      <w:r w:rsidR="00E67F0B" w:rsidRPr="00A32B6F">
        <w:t xml:space="preserve">for korte til at estimere effekt på </w:t>
      </w:r>
      <w:r w:rsidR="000C70E6" w:rsidRPr="00A32B6F">
        <w:lastRenderedPageBreak/>
        <w:t xml:space="preserve">kliniske </w:t>
      </w:r>
      <w:r w:rsidR="00E67F0B" w:rsidRPr="00A32B6F">
        <w:t>endepunkter</w:t>
      </w:r>
      <w:r w:rsidR="000C70E6" w:rsidRPr="00A32B6F">
        <w:t xml:space="preserve">. Der er hverken fundet effekt af behandling på </w:t>
      </w:r>
      <w:r w:rsidR="00E67F0B" w:rsidRPr="00A32B6F">
        <w:t>udvikling af cirrose, HCC eller død</w:t>
      </w:r>
      <w:r w:rsidR="000C70E6" w:rsidRPr="00A32B6F">
        <w:t xml:space="preserve">. På baggrund af naturhistorien er det vanskeligt at gennemføre forsøg der har tilstrækkeligt lang follow up </w:t>
      </w:r>
      <w:r w:rsidR="00E67F0B" w:rsidRPr="00A32B6F">
        <w:t xml:space="preserve">og derfor er den kliniske relevans </w:t>
      </w:r>
      <w:r w:rsidR="000C70E6" w:rsidRPr="00A32B6F">
        <w:t xml:space="preserve">foreksllige endepunkter og surrogat endepunkter </w:t>
      </w:r>
      <w:r w:rsidR="00E67F0B" w:rsidRPr="00A32B6F">
        <w:t xml:space="preserve">diskuteret </w:t>
      </w:r>
      <w:r w:rsidR="00E67F0B" w:rsidRPr="00A32B6F">
        <w:fldChar w:fldCharType="begin"/>
      </w:r>
      <w:r w:rsidRPr="00A32B6F">
        <w:instrText xml:space="preserve"> ADDIN EN.CITE &lt;EndNote&gt;&lt;Cite&gt;&lt;Author&gt;Sanyal&lt;/Author&gt;&lt;Year&gt;2011&lt;/Year&gt;&lt;RecNum&gt;10099&lt;/RecNum&gt;&lt;DisplayText&gt;(39)&lt;/DisplayText&gt;&lt;record&gt;&lt;rec-number&gt;10099&lt;/rec-number&gt;&lt;foreign-keys&gt;&lt;key app="EN" db-id="f92ps2fpaf0dp9eavabv59stz9t5sxw9ttww" timestamp="1315519607"&gt;10099&lt;/key&gt;&lt;/foreign-keys&gt;&lt;ref-type name="Journal Article"&gt;17&lt;/ref-type&gt;&lt;contributors&gt;&lt;authors&gt;&lt;author&gt;Sanyal, A. J.&lt;/author&gt;&lt;author&gt;Brunt, E. M.&lt;/author&gt;&lt;author&gt;Kleiner, D. E.&lt;/author&gt;&lt;author&gt;Kowdley, K. V.&lt;/author&gt;&lt;author&gt;Chalasani, N.&lt;/author&gt;&lt;author&gt;Lavine, J. E.&lt;/author&gt;&lt;author&gt;Ratziu, V.&lt;/author&gt;&lt;author&gt;McCullough, A.&lt;/author&gt;&lt;/authors&gt;&lt;/contributors&gt;&lt;auth-address&gt;Department of Gastroenterology, Virginia Commonwealth University, Richmond, VA, USA. asanyal@mcvh-vcu.edu&lt;/auth-address&gt;&lt;titles&gt;&lt;title&gt;Endpoints and clinical trial design for nonalcoholic steatohepatitis&lt;/title&gt;&lt;secondary-title&gt;Hepatology&lt;/secondary-title&gt;&lt;/titles&gt;&lt;periodical&gt;&lt;full-title&gt;Hepatology&lt;/full-title&gt;&lt;/periodical&gt;&lt;pages&gt;344-53&lt;/pages&gt;&lt;volume&gt;54&lt;/volume&gt;&lt;number&gt;1&lt;/number&gt;&lt;edition&gt;2011/04/27&lt;/edition&gt;&lt;dates&gt;&lt;year&gt;2011&lt;/year&gt;&lt;pub-dates&gt;&lt;date&gt;Jul&lt;/date&gt;&lt;/pub-dates&gt;&lt;/dates&gt;&lt;isbn&gt;1527-3350 (Electronic)&amp;#xD;0270-9139 (Linking)&lt;/isbn&gt;&lt;accession-num&gt;21520200&lt;/accession-num&gt;&lt;urls&gt;&lt;related-urls&gt;&lt;url&gt;http://www.ncbi.nlm.nih.gov/pubmed/21520200&lt;/url&gt;&lt;/related-urls&gt;&lt;/urls&gt;&lt;electronic-resource-num&gt;10.1002/hep.24376&lt;/electronic-resource-num&gt;&lt;language&gt;eng&lt;/language&gt;&lt;/record&gt;&lt;/Cite&gt;&lt;/EndNote&gt;</w:instrText>
      </w:r>
      <w:r w:rsidR="00E67F0B" w:rsidRPr="00A32B6F">
        <w:fldChar w:fldCharType="separate"/>
      </w:r>
      <w:r w:rsidRPr="00A32B6F">
        <w:t>(39)</w:t>
      </w:r>
      <w:r w:rsidR="00E67F0B" w:rsidRPr="00A32B6F">
        <w:fldChar w:fldCharType="end"/>
      </w:r>
      <w:r w:rsidR="00E67F0B" w:rsidRPr="00A32B6F">
        <w:t xml:space="preserve">. </w:t>
      </w:r>
      <w:r w:rsidR="000C70E6" w:rsidRPr="00A32B6F">
        <w:t xml:space="preserve">Det primære accepterede </w:t>
      </w:r>
      <w:r w:rsidR="00E67F0B" w:rsidRPr="00A32B6F">
        <w:t>surrogat endepunkt</w:t>
      </w:r>
      <w:r w:rsidR="000C70E6" w:rsidRPr="00A32B6F">
        <w:t xml:space="preserve"> er </w:t>
      </w:r>
      <w:r w:rsidR="00E67F0B" w:rsidRPr="00A32B6F">
        <w:t>histologi</w:t>
      </w:r>
      <w:r w:rsidR="000C70E6" w:rsidRPr="00A32B6F">
        <w:t xml:space="preserve"> med hovedvægt på fibrosegrad</w:t>
      </w:r>
      <w:r w:rsidR="00E67F0B" w:rsidRPr="00A32B6F">
        <w:t xml:space="preserve"> </w:t>
      </w:r>
      <w:r w:rsidR="00E67F0B" w:rsidRPr="00A32B6F">
        <w:fldChar w:fldCharType="begin"/>
      </w:r>
      <w:r w:rsidRPr="00A32B6F">
        <w:instrText xml:space="preserve"> ADDIN EN.CITE &lt;EndNote&gt;&lt;Cite&gt;&lt;Author&gt;Sanyal&lt;/Author&gt;&lt;Year&gt;2011&lt;/Year&gt;&lt;RecNum&gt;10099&lt;/RecNum&gt;&lt;DisplayText&gt;(39)&lt;/DisplayText&gt;&lt;record&gt;&lt;rec-number&gt;10099&lt;/rec-number&gt;&lt;foreign-keys&gt;&lt;key app="EN" db-id="f92ps2fpaf0dp9eavabv59stz9t5sxw9ttww" timestamp="1315519607"&gt;10099&lt;/key&gt;&lt;/foreign-keys&gt;&lt;ref-type name="Journal Article"&gt;17&lt;/ref-type&gt;&lt;contributors&gt;&lt;authors&gt;&lt;author&gt;Sanyal, A. J.&lt;/author&gt;&lt;author&gt;Brunt, E. M.&lt;/author&gt;&lt;author&gt;Kleiner, D. E.&lt;/author&gt;&lt;author&gt;Kowdley, K. V.&lt;/author&gt;&lt;author&gt;Chalasani, N.&lt;/author&gt;&lt;author&gt;Lavine, J. E.&lt;/author&gt;&lt;author&gt;Ratziu, V.&lt;/author&gt;&lt;author&gt;McCullough, A.&lt;/author&gt;&lt;/authors&gt;&lt;/contributors&gt;&lt;auth-address&gt;Department of Gastroenterology, Virginia Commonwealth University, Richmond, VA, USA. asanyal@mcvh-vcu.edu&lt;/auth-address&gt;&lt;titles&gt;&lt;title&gt;Endpoints and clinical trial design for nonalcoholic steatohepatitis&lt;/title&gt;&lt;secondary-title&gt;Hepatology&lt;/secondary-title&gt;&lt;/titles&gt;&lt;periodical&gt;&lt;full-title&gt;Hepatology&lt;/full-title&gt;&lt;/periodical&gt;&lt;pages&gt;344-53&lt;/pages&gt;&lt;volume&gt;54&lt;/volume&gt;&lt;number&gt;1&lt;/number&gt;&lt;edition&gt;2011/04/27&lt;/edition&gt;&lt;dates&gt;&lt;year&gt;2011&lt;/year&gt;&lt;pub-dates&gt;&lt;date&gt;Jul&lt;/date&gt;&lt;/pub-dates&gt;&lt;/dates&gt;&lt;isbn&gt;1527-3350 (Electronic)&amp;#xD;0270-9139 (Linking)&lt;/isbn&gt;&lt;accession-num&gt;21520200&lt;/accession-num&gt;&lt;urls&gt;&lt;related-urls&gt;&lt;url&gt;http://www.ncbi.nlm.nih.gov/pubmed/21520200&lt;/url&gt;&lt;/related-urls&gt;&lt;/urls&gt;&lt;electronic-resource-num&gt;10.1002/hep.24376&lt;/electronic-resource-num&gt;&lt;language&gt;eng&lt;/language&gt;&lt;/record&gt;&lt;/Cite&gt;&lt;/EndNote&gt;</w:instrText>
      </w:r>
      <w:r w:rsidR="00E67F0B" w:rsidRPr="00A32B6F">
        <w:fldChar w:fldCharType="separate"/>
      </w:r>
      <w:r w:rsidRPr="00A32B6F">
        <w:t>(39)</w:t>
      </w:r>
      <w:r w:rsidR="00E67F0B" w:rsidRPr="00A32B6F">
        <w:fldChar w:fldCharType="end"/>
      </w:r>
      <w:r w:rsidR="000C70E6" w:rsidRPr="00A32B6F">
        <w:t xml:space="preserve">. </w:t>
      </w:r>
      <w:r w:rsidR="00E67F0B" w:rsidRPr="00A32B6F">
        <w:t xml:space="preserve">Der foreligger ingen </w:t>
      </w:r>
      <w:r w:rsidR="000C70E6" w:rsidRPr="00A32B6F">
        <w:t xml:space="preserve">valide </w:t>
      </w:r>
      <w:r w:rsidR="00E67F0B" w:rsidRPr="00A32B6F">
        <w:t>data for</w:t>
      </w:r>
      <w:r w:rsidR="000C70E6" w:rsidRPr="00A32B6F">
        <w:t xml:space="preserve"> monitorering af behandling eller varighed </w:t>
      </w:r>
      <w:r w:rsidR="00E67F0B" w:rsidRPr="00A32B6F">
        <w:fldChar w:fldCharType="begin"/>
      </w:r>
      <w:r w:rsidR="001065E0" w:rsidRPr="00A32B6F">
        <w:instrText xml:space="preserve"> ADDIN EN.CITE &lt;EndNote&gt;&lt;Cite&gt;&lt;Author&gt;European Association for the Study of the Liver . Electronic address&lt;/Author&gt;&lt;Year&gt;2016&lt;/Year&gt;&lt;RecNum&gt;11653&lt;/RecNum&gt;&lt;DisplayText&gt;(7)&lt;/DisplayText&gt;&lt;record&gt;&lt;rec-number&gt;11653&lt;/rec-number&gt;&lt;foreign-keys&gt;&lt;key app="EN" db-id="f92ps2fpaf0dp9eavabv59stz9t5sxw9ttww" timestamp="1463055554"&gt;11653&lt;/key&gt;&lt;/foreign-keys&gt;&lt;ref-type name="Journal Article"&gt;17&lt;/ref-type&gt;&lt;contributors&gt;&lt;authors&gt;&lt;author&gt;European Association for the Study of the Liver . Electronic address, easloffice easloffice eu&lt;/author&gt;&lt;author&gt;European Association for the Study of, Diabetes&lt;/author&gt;&lt;author&gt;European Association for the Study of, Obesity&lt;/author&gt;&lt;/authors&gt;&lt;/contributors&gt;&lt;titles&gt;&lt;title&gt;EASL-EASD-EASO Clinical Practice Guidelines for the management of non-alcoholic fatty liver disease&lt;/title&gt;&lt;secondary-title&gt;J Hepatol&lt;/secondary-title&gt;&lt;/titles&gt;&lt;periodical&gt;&lt;full-title&gt;J Hepatol&lt;/full-title&gt;&lt;/periodical&gt;&lt;dates&gt;&lt;year&gt;2016&lt;/year&gt;&lt;pub-dates&gt;&lt;date&gt;Mar 10&lt;/date&gt;&lt;/pub-dates&gt;&lt;/dates&gt;&lt;isbn&gt;1600-0641 (Electronic)&amp;#xD;0168-8278 (Linking)&lt;/isbn&gt;&lt;accession-num&gt;27062661&lt;/accession-num&gt;&lt;urls&gt;&lt;related-urls&gt;&lt;url&gt;http://www.ncbi.nlm.nih.gov/pubmed/27062661&lt;/url&gt;&lt;/related-urls&gt;&lt;/urls&gt;&lt;electronic-resource-num&gt;10.1016/j.jhep.2015.11.004&lt;/electronic-resource-num&gt;&lt;/record&gt;&lt;/Cite&gt;&lt;/EndNote&gt;</w:instrText>
      </w:r>
      <w:r w:rsidR="00E67F0B" w:rsidRPr="00A32B6F">
        <w:fldChar w:fldCharType="separate"/>
      </w:r>
      <w:r w:rsidR="001065E0" w:rsidRPr="00A32B6F">
        <w:t>(7)</w:t>
      </w:r>
      <w:r w:rsidR="00E67F0B" w:rsidRPr="00A32B6F">
        <w:fldChar w:fldCharType="end"/>
      </w:r>
      <w:r w:rsidR="00E67F0B" w:rsidRPr="00A32B6F">
        <w:t>.</w:t>
      </w:r>
    </w:p>
    <w:p w14:paraId="273C7CB4" w14:textId="77777777" w:rsidR="00E67F0B" w:rsidRPr="00A32B6F" w:rsidRDefault="00E67F0B" w:rsidP="000C70E6">
      <w:pPr>
        <w:pStyle w:val="Overskrift2"/>
      </w:pPr>
      <w:r w:rsidRPr="00A32B6F">
        <w:t>Vitamin E</w:t>
      </w:r>
    </w:p>
    <w:p w14:paraId="0BAC3EAC" w14:textId="2C054932" w:rsidR="00BF3D55" w:rsidRPr="00A32B6F" w:rsidRDefault="00E67F0B" w:rsidP="00BF3D55">
      <w:pPr>
        <w:rPr>
          <w:szCs w:val="20"/>
        </w:rPr>
      </w:pPr>
      <w:r w:rsidRPr="00A32B6F">
        <w:rPr>
          <w:szCs w:val="20"/>
        </w:rPr>
        <w:t xml:space="preserve">Vitamin E </w:t>
      </w:r>
      <w:r w:rsidRPr="00A32B6F">
        <w:rPr>
          <w:bCs/>
          <w:szCs w:val="20"/>
        </w:rPr>
        <w:t xml:space="preserve">(α-tocopherol) </w:t>
      </w:r>
      <w:r w:rsidR="00750C07" w:rsidRPr="00A32B6F">
        <w:rPr>
          <w:szCs w:val="20"/>
        </w:rPr>
        <w:t>modvirker oxidativt</w:t>
      </w:r>
      <w:r w:rsidRPr="00A32B6F">
        <w:rPr>
          <w:szCs w:val="20"/>
        </w:rPr>
        <w:t xml:space="preserve"> stress, der anses som en grundlæggende faktor i NASH patogenesen. </w:t>
      </w:r>
      <w:r w:rsidR="00BF3D55" w:rsidRPr="00A32B6F">
        <w:rPr>
          <w:szCs w:val="20"/>
        </w:rPr>
        <w:t xml:space="preserve">I Danmark forhandles E vitamin i håndkøb som kapsler af 300-350 mg, sv. t. 500-525 IU pr kapsel. </w:t>
      </w:r>
      <w:r w:rsidRPr="00A32B6F">
        <w:rPr>
          <w:szCs w:val="20"/>
        </w:rPr>
        <w:t xml:space="preserve">Effekten af E-vitamin i kombination med andre stoffer eller som monoterapi er </w:t>
      </w:r>
      <w:r w:rsidR="000C70E6" w:rsidRPr="00A32B6F">
        <w:rPr>
          <w:szCs w:val="20"/>
        </w:rPr>
        <w:t xml:space="preserve">undersøgt i en </w:t>
      </w:r>
      <w:r w:rsidRPr="00A32B6F">
        <w:rPr>
          <w:szCs w:val="20"/>
        </w:rPr>
        <w:t>metaanalyse</w:t>
      </w:r>
      <w:r w:rsidR="000C70E6" w:rsidRPr="00A32B6F">
        <w:rPr>
          <w:szCs w:val="20"/>
        </w:rPr>
        <w:t xml:space="preserve">som ikke fandt </w:t>
      </w:r>
      <w:r w:rsidRPr="00A32B6F">
        <w:rPr>
          <w:szCs w:val="20"/>
        </w:rPr>
        <w:t xml:space="preserve">overbevisende evidens </w:t>
      </w:r>
      <w:r w:rsidRPr="00A32B6F">
        <w:rPr>
          <w:szCs w:val="20"/>
        </w:rPr>
        <w:fldChar w:fldCharType="begin"/>
      </w:r>
      <w:r w:rsidR="002C75A3" w:rsidRPr="00A32B6F">
        <w:rPr>
          <w:szCs w:val="20"/>
        </w:rPr>
        <w:instrText xml:space="preserve"> ADDIN EN.CITE &lt;EndNote&gt;&lt;Cite&gt;&lt;Author&gt;Musso&lt;/Author&gt;&lt;Year&gt;2010&lt;/Year&gt;&lt;RecNum&gt;10084&lt;/RecNum&gt;&lt;DisplayText&gt;(40)&lt;/DisplayText&gt;&lt;record&gt;&lt;rec-number&gt;10084&lt;/rec-number&gt;&lt;foreign-keys&gt;&lt;key app="EN" db-id="f92ps2fpaf0dp9eavabv59stz9t5sxw9ttww" timestamp="1315519062"&gt;10084&lt;/key&gt;&lt;/foreign-keys&gt;&lt;ref-type name="Journal Article"&gt;17&lt;/ref-type&gt;&lt;contributors&gt;&lt;authors&gt;&lt;author&gt;Musso, G.&lt;/author&gt;&lt;author&gt;Gambino, R.&lt;/author&gt;&lt;author&gt;Cassader, M.&lt;/author&gt;&lt;author&gt;Pagano, G.&lt;/author&gt;&lt;/authors&gt;&lt;/contributors&gt;&lt;auth-address&gt;Gradenigo Hospital, Turin, Italy. giovanni_musso@yahoo.it&lt;/auth-address&gt;&lt;titles&gt;&lt;title&gt;A meta-analysis of randomized trials for the treatment of nonalcoholic fatty liver disease&lt;/title&gt;&lt;secondary-title&gt;Hepatology&lt;/secondary-title&gt;&lt;/titles&gt;&lt;periodical&gt;&lt;full-title&gt;Hepatology&lt;/full-title&gt;&lt;/periodical&gt;&lt;pages&gt;79-104&lt;/pages&gt;&lt;volume&gt;52&lt;/volume&gt;&lt;number&gt;1&lt;/number&gt;&lt;edition&gt;2010/06/26&lt;/edition&gt;&lt;keywords&gt;&lt;keyword&gt;Adult&lt;/keyword&gt;&lt;keyword&gt;Antioxidants/therapeutic use&lt;/keyword&gt;&lt;keyword&gt;Child&lt;/keyword&gt;&lt;keyword&gt;Fatty Liver/*drug therapy/pathology/radionuclide imaging&lt;/keyword&gt;&lt;keyword&gt;Humans&lt;/keyword&gt;&lt;keyword&gt;Middle Aged&lt;/keyword&gt;&lt;keyword&gt;Randomized Controlled Trials as Topic&lt;/keyword&gt;&lt;keyword&gt;Thiazolidinediones/therapeutic use&lt;/keyword&gt;&lt;keyword&gt;Treatment Outcome&lt;/keyword&gt;&lt;/keywords&gt;&lt;dates&gt;&lt;year&gt;2010&lt;/year&gt;&lt;pub-dates&gt;&lt;date&gt;Jul&lt;/date&gt;&lt;/pub-dates&gt;&lt;/dates&gt;&lt;isbn&gt;1527-3350 (Electronic)&amp;#xD;0270-9139 (Linking)&lt;/isbn&gt;&lt;accession-num&gt;20578268&lt;/accession-num&gt;&lt;urls&gt;&lt;related-urls&gt;&lt;url&gt;http://www.ncbi.nlm.nih.gov/pubmed/20578268&lt;/url&gt;&lt;/related-urls&gt;&lt;/urls&gt;&lt;electronic-resource-num&gt;10.1002/hep.23623&lt;/electronic-resource-num&gt;&lt;language&gt;eng&lt;/language&gt;&lt;/record&gt;&lt;/Cite&gt;&lt;/EndNote&gt;</w:instrText>
      </w:r>
      <w:r w:rsidRPr="00A32B6F">
        <w:rPr>
          <w:szCs w:val="20"/>
        </w:rPr>
        <w:fldChar w:fldCharType="separate"/>
      </w:r>
      <w:r w:rsidR="002C75A3" w:rsidRPr="00A32B6F">
        <w:rPr>
          <w:szCs w:val="20"/>
        </w:rPr>
        <w:t>(40)</w:t>
      </w:r>
      <w:r w:rsidRPr="00A32B6F">
        <w:rPr>
          <w:szCs w:val="20"/>
        </w:rPr>
        <w:fldChar w:fldCharType="end"/>
      </w:r>
      <w:r w:rsidR="000C70E6" w:rsidRPr="00A32B6F">
        <w:rPr>
          <w:szCs w:val="20"/>
        </w:rPr>
        <w:t xml:space="preserve">. Der var endvidere </w:t>
      </w:r>
      <w:r w:rsidRPr="00A32B6F">
        <w:rPr>
          <w:szCs w:val="20"/>
        </w:rPr>
        <w:t xml:space="preserve">store heterogenitet </w:t>
      </w:r>
      <w:r w:rsidR="000C70E6" w:rsidRPr="00A32B6F">
        <w:rPr>
          <w:szCs w:val="20"/>
        </w:rPr>
        <w:t xml:space="preserve">mellem </w:t>
      </w:r>
      <w:r w:rsidRPr="00A32B6F">
        <w:rPr>
          <w:szCs w:val="20"/>
        </w:rPr>
        <w:t xml:space="preserve">studierne </w:t>
      </w:r>
      <w:r w:rsidR="000C70E6" w:rsidRPr="00A32B6F">
        <w:rPr>
          <w:szCs w:val="20"/>
        </w:rPr>
        <w:t xml:space="preserve">og mulige klinisk betydende forskelle. Den statistiske styrke var ikke tilstrækkelig til at gennemføre subgruppe analyser. To af de </w:t>
      </w:r>
      <w:r w:rsidRPr="00A32B6F">
        <w:rPr>
          <w:szCs w:val="20"/>
        </w:rPr>
        <w:t>største randomiserede E vitamin studie</w:t>
      </w:r>
      <w:r w:rsidR="00750C07" w:rsidRPr="00A32B6F">
        <w:rPr>
          <w:szCs w:val="20"/>
        </w:rPr>
        <w:t>r</w:t>
      </w:r>
      <w:r w:rsidRPr="00A32B6F">
        <w:rPr>
          <w:szCs w:val="20"/>
        </w:rPr>
        <w:t xml:space="preserve"> </w:t>
      </w:r>
      <w:r w:rsidR="000C70E6" w:rsidRPr="00A32B6F">
        <w:rPr>
          <w:szCs w:val="20"/>
        </w:rPr>
        <w:t xml:space="preserve">fandt </w:t>
      </w:r>
      <w:r w:rsidRPr="00A32B6F">
        <w:rPr>
          <w:szCs w:val="20"/>
        </w:rPr>
        <w:t xml:space="preserve">en </w:t>
      </w:r>
      <w:r w:rsidR="00D472E3" w:rsidRPr="00A32B6F">
        <w:rPr>
          <w:szCs w:val="20"/>
        </w:rPr>
        <w:t xml:space="preserve">beskeden </w:t>
      </w:r>
      <w:r w:rsidRPr="00A32B6F">
        <w:rPr>
          <w:szCs w:val="20"/>
        </w:rPr>
        <w:t>effekt af behandlingen</w:t>
      </w:r>
      <w:r w:rsidR="002B0DAA" w:rsidRPr="00A32B6F">
        <w:rPr>
          <w:szCs w:val="20"/>
        </w:rPr>
        <w:t xml:space="preserve"> </w:t>
      </w:r>
      <w:r w:rsidRPr="00A32B6F">
        <w:rPr>
          <w:szCs w:val="20"/>
        </w:rPr>
        <w:fldChar w:fldCharType="begin">
          <w:fldData xml:space="preserve">PEVuZE5vdGU+PENpdGU+PEF1dGhvcj5TYW55YWw8L0F1dGhvcj48WWVhcj4yMDEwPC9ZZWFyPjxS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</w:fldData>
        </w:fldChar>
      </w:r>
      <w:r w:rsidR="002C75A3" w:rsidRPr="00A32B6F">
        <w:rPr>
          <w:szCs w:val="20"/>
        </w:rPr>
        <w:instrText xml:space="preserve"> ADDIN EN.CITE </w:instrText>
      </w:r>
      <w:r w:rsidR="002C75A3" w:rsidRPr="00A32B6F">
        <w:rPr>
          <w:szCs w:val="20"/>
        </w:rPr>
        <w:fldChar w:fldCharType="begin">
          <w:fldData xml:space="preserve">PEVuZE5vdGU+PENpdGU+PEF1dGhvcj5TYW55YWw8L0F1dGhvcj48WWVhcj4yMDEwPC9ZZWFyPjxS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</w:fldData>
        </w:fldChar>
      </w:r>
      <w:r w:rsidR="002C75A3" w:rsidRPr="00A32B6F">
        <w:rPr>
          <w:szCs w:val="20"/>
        </w:rPr>
        <w:instrText xml:space="preserve"> ADDIN EN.CITE.DATA </w:instrText>
      </w:r>
      <w:r w:rsidR="002C75A3" w:rsidRPr="00A32B6F">
        <w:rPr>
          <w:szCs w:val="20"/>
        </w:rPr>
      </w:r>
      <w:r w:rsidR="002C75A3" w:rsidRPr="00A32B6F">
        <w:rPr>
          <w:szCs w:val="20"/>
        </w:rPr>
        <w:fldChar w:fldCharType="end"/>
      </w:r>
      <w:r w:rsidRPr="00A32B6F">
        <w:rPr>
          <w:szCs w:val="20"/>
        </w:rPr>
      </w:r>
      <w:r w:rsidRPr="00A32B6F">
        <w:rPr>
          <w:szCs w:val="20"/>
        </w:rPr>
        <w:fldChar w:fldCharType="separate"/>
      </w:r>
      <w:r w:rsidR="002C75A3" w:rsidRPr="00A32B6F">
        <w:rPr>
          <w:szCs w:val="20"/>
        </w:rPr>
        <w:t>(41, 42)</w:t>
      </w:r>
      <w:r w:rsidRPr="00A32B6F">
        <w:rPr>
          <w:szCs w:val="20"/>
        </w:rPr>
        <w:fldChar w:fldCharType="end"/>
      </w:r>
      <w:r w:rsidRPr="00A32B6F">
        <w:rPr>
          <w:szCs w:val="20"/>
        </w:rPr>
        <w:t xml:space="preserve">. </w:t>
      </w:r>
      <w:r w:rsidR="000C70E6" w:rsidRPr="00A32B6F">
        <w:rPr>
          <w:szCs w:val="20"/>
        </w:rPr>
        <w:t xml:space="preserve">Det ene studie inkluderede </w:t>
      </w:r>
      <w:r w:rsidRPr="00A32B6F">
        <w:rPr>
          <w:szCs w:val="20"/>
        </w:rPr>
        <w:t>247 non-diabetiske NASH patienter</w:t>
      </w:r>
      <w:r w:rsidR="002B0DAA" w:rsidRPr="00A32B6F">
        <w:rPr>
          <w:szCs w:val="20"/>
        </w:rPr>
        <w:t xml:space="preserve"> randomiseret til </w:t>
      </w:r>
      <w:r w:rsidRPr="00A32B6F">
        <w:rPr>
          <w:szCs w:val="20"/>
        </w:rPr>
        <w:t>placebo, pioglitazone (30 mg/dag) eller Vitamin E (800 IU/dag) i 96 uger</w:t>
      </w:r>
      <w:r w:rsidR="000C70E6" w:rsidRPr="00A32B6F">
        <w:rPr>
          <w:szCs w:val="20"/>
        </w:rPr>
        <w:t>. Studiet fandt</w:t>
      </w:r>
      <w:r w:rsidR="00750C07" w:rsidRPr="00A32B6F">
        <w:rPr>
          <w:szCs w:val="20"/>
        </w:rPr>
        <w:t>,</w:t>
      </w:r>
      <w:r w:rsidR="002B0DAA" w:rsidRPr="00A32B6F">
        <w:rPr>
          <w:szCs w:val="20"/>
        </w:rPr>
        <w:t xml:space="preserve"> at </w:t>
      </w:r>
      <w:r w:rsidR="000C70E6" w:rsidRPr="00A32B6F">
        <w:rPr>
          <w:szCs w:val="20"/>
        </w:rPr>
        <w:t xml:space="preserve">vitamin E medførte </w:t>
      </w:r>
      <w:r w:rsidR="000C70E6" w:rsidRPr="00A32B6F">
        <w:rPr>
          <w:b/>
          <w:szCs w:val="20"/>
        </w:rPr>
        <w:t xml:space="preserve">bedring af </w:t>
      </w:r>
      <w:r w:rsidRPr="00A32B6F">
        <w:rPr>
          <w:b/>
          <w:szCs w:val="20"/>
        </w:rPr>
        <w:t>histologi</w:t>
      </w:r>
      <w:r w:rsidR="000C70E6" w:rsidRPr="00A32B6F">
        <w:rPr>
          <w:b/>
          <w:szCs w:val="20"/>
        </w:rPr>
        <w:t>sk inflammation</w:t>
      </w:r>
      <w:r w:rsidR="002B0DAA" w:rsidRPr="00A32B6F">
        <w:rPr>
          <w:szCs w:val="20"/>
        </w:rPr>
        <w:t xml:space="preserve"> (steatosis, ballooning og lobulær inflammation</w:t>
      </w:r>
      <w:r w:rsidR="000C70E6" w:rsidRPr="00A32B6F">
        <w:rPr>
          <w:szCs w:val="20"/>
        </w:rPr>
        <w:t>)</w:t>
      </w:r>
      <w:r w:rsidR="002B0DAA" w:rsidRPr="00A32B6F">
        <w:rPr>
          <w:szCs w:val="20"/>
        </w:rPr>
        <w:t>, men ikke fibrose</w:t>
      </w:r>
      <w:r w:rsidR="00B26DD8" w:rsidRPr="00A32B6F">
        <w:rPr>
          <w:szCs w:val="20"/>
        </w:rPr>
        <w:t>.</w:t>
      </w:r>
      <w:r w:rsidR="000C70E6" w:rsidRPr="00A32B6F">
        <w:rPr>
          <w:szCs w:val="20"/>
        </w:rPr>
        <w:t>. S</w:t>
      </w:r>
      <w:r w:rsidR="00F651FB" w:rsidRPr="00A32B6F">
        <w:rPr>
          <w:szCs w:val="20"/>
        </w:rPr>
        <w:t xml:space="preserve">tudiet </w:t>
      </w:r>
      <w:r w:rsidR="000C70E6" w:rsidRPr="00A32B6F">
        <w:rPr>
          <w:szCs w:val="20"/>
        </w:rPr>
        <w:t xml:space="preserve">fandt, </w:t>
      </w:r>
      <w:r w:rsidR="00F651FB" w:rsidRPr="00A32B6F">
        <w:rPr>
          <w:szCs w:val="20"/>
        </w:rPr>
        <w:t xml:space="preserve">at kun patienter med ALAT fald havde forbedring </w:t>
      </w:r>
      <w:r w:rsidR="00F651FB" w:rsidRPr="00A32B6F">
        <w:rPr>
          <w:szCs w:val="20"/>
        </w:rPr>
        <w:fldChar w:fldCharType="begin">
          <w:fldData xml:space="preserve">PEVuZE5vdGU+PENpdGU+PEF1dGhvcj5Ib29mbmFnbGU8L0F1dGhvcj48WWVhcj4yMDEzPC9ZZWFy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</w:fldData>
        </w:fldChar>
      </w:r>
      <w:r w:rsidR="002C75A3" w:rsidRPr="00A32B6F">
        <w:rPr>
          <w:szCs w:val="20"/>
        </w:rPr>
        <w:instrText xml:space="preserve"> ADDIN EN.CITE </w:instrText>
      </w:r>
      <w:r w:rsidR="002C75A3" w:rsidRPr="00A32B6F">
        <w:rPr>
          <w:szCs w:val="20"/>
        </w:rPr>
        <w:fldChar w:fldCharType="begin">
          <w:fldData xml:space="preserve">PEVuZE5vdGU+PENpdGU+PEF1dGhvcj5Ib29mbmFnbGU8L0F1dGhvcj48WWVhcj4yMDEzPC9ZZWFy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</w:fldData>
        </w:fldChar>
      </w:r>
      <w:r w:rsidR="002C75A3" w:rsidRPr="00A32B6F">
        <w:rPr>
          <w:szCs w:val="20"/>
        </w:rPr>
        <w:instrText xml:space="preserve"> ADDIN EN.CITE.DATA </w:instrText>
      </w:r>
      <w:r w:rsidR="002C75A3" w:rsidRPr="00A32B6F">
        <w:rPr>
          <w:szCs w:val="20"/>
        </w:rPr>
      </w:r>
      <w:r w:rsidR="002C75A3" w:rsidRPr="00A32B6F">
        <w:rPr>
          <w:szCs w:val="20"/>
        </w:rPr>
        <w:fldChar w:fldCharType="end"/>
      </w:r>
      <w:r w:rsidR="00F651FB" w:rsidRPr="00A32B6F">
        <w:rPr>
          <w:szCs w:val="20"/>
        </w:rPr>
      </w:r>
      <w:r w:rsidR="00F651FB" w:rsidRPr="00A32B6F">
        <w:rPr>
          <w:szCs w:val="20"/>
        </w:rPr>
        <w:fldChar w:fldCharType="separate"/>
      </w:r>
      <w:r w:rsidR="002C75A3" w:rsidRPr="00A32B6F">
        <w:rPr>
          <w:szCs w:val="20"/>
        </w:rPr>
        <w:t>(42)</w:t>
      </w:r>
      <w:r w:rsidR="00F651FB" w:rsidRPr="00A32B6F">
        <w:rPr>
          <w:szCs w:val="20"/>
        </w:rPr>
        <w:fldChar w:fldCharType="end"/>
      </w:r>
      <w:r w:rsidR="00F651FB" w:rsidRPr="00A32B6F">
        <w:rPr>
          <w:szCs w:val="20"/>
        </w:rPr>
        <w:t>, hvilket antyder at AL</w:t>
      </w:r>
      <w:r w:rsidR="00C9771A" w:rsidRPr="00A32B6F">
        <w:rPr>
          <w:szCs w:val="20"/>
        </w:rPr>
        <w:t>A</w:t>
      </w:r>
      <w:r w:rsidR="00F651FB" w:rsidRPr="00A32B6F">
        <w:rPr>
          <w:szCs w:val="20"/>
        </w:rPr>
        <w:t>T kan bruges som biomarkør for</w:t>
      </w:r>
      <w:r w:rsidR="000C70E6" w:rsidRPr="00A32B6F">
        <w:rPr>
          <w:szCs w:val="20"/>
        </w:rPr>
        <w:t xml:space="preserve"> histologisk</w:t>
      </w:r>
      <w:r w:rsidR="00F651FB" w:rsidRPr="00A32B6F">
        <w:rPr>
          <w:szCs w:val="20"/>
        </w:rPr>
        <w:t xml:space="preserve"> behandlingseffekt. </w:t>
      </w:r>
      <w:r w:rsidR="00BF3D55" w:rsidRPr="00A32B6F">
        <w:rPr>
          <w:szCs w:val="20"/>
        </w:rPr>
        <w:t>For patienter med transaminas</w:t>
      </w:r>
      <w:r w:rsidR="00B26DD8" w:rsidRPr="00A32B6F">
        <w:rPr>
          <w:szCs w:val="20"/>
        </w:rPr>
        <w:t>æ</w:t>
      </w:r>
      <w:r w:rsidR="00BF3D55" w:rsidRPr="00A32B6F">
        <w:rPr>
          <w:szCs w:val="20"/>
        </w:rPr>
        <w:t xml:space="preserve">mi foreslås således, at E vitamin </w:t>
      </w:r>
      <w:r w:rsidR="00B26DD8" w:rsidRPr="00A32B6F">
        <w:rPr>
          <w:szCs w:val="20"/>
        </w:rPr>
        <w:t>se</w:t>
      </w:r>
      <w:r w:rsidR="00BF3D55" w:rsidRPr="00A32B6F">
        <w:rPr>
          <w:szCs w:val="20"/>
        </w:rPr>
        <w:t xml:space="preserve">poneres hvis der ikke ses et signifikant </w:t>
      </w:r>
      <w:r w:rsidR="00B26DD8" w:rsidRPr="00A32B6F">
        <w:rPr>
          <w:szCs w:val="20"/>
        </w:rPr>
        <w:t xml:space="preserve">fald i </w:t>
      </w:r>
      <w:r w:rsidRPr="00A32B6F">
        <w:rPr>
          <w:szCs w:val="20"/>
        </w:rPr>
        <w:t xml:space="preserve">ALAT </w:t>
      </w:r>
      <w:r w:rsidRPr="00A32B6F">
        <w:rPr>
          <w:szCs w:val="20"/>
        </w:rPr>
        <w:fldChar w:fldCharType="begin"/>
      </w:r>
      <w:r w:rsidR="001065E0" w:rsidRPr="00A32B6F">
        <w:rPr>
          <w:szCs w:val="20"/>
        </w:rPr>
        <w:instrText xml:space="preserve"> ADDIN EN.CITE &lt;EndNote&gt;&lt;Cite&gt;&lt;Author&gt;European Association for the Study of the Liver . Electronic address&lt;/Author&gt;&lt;Year&gt;2016&lt;/Year&gt;&lt;RecNum&gt;11653&lt;/RecNum&gt;&lt;DisplayText&gt;(7)&lt;/DisplayText&gt;&lt;record&gt;&lt;rec-number&gt;11653&lt;/rec-number&gt;&lt;foreign-keys&gt;&lt;key app="EN" db-id="f92ps2fpaf0dp9eavabv59stz9t5sxw9ttww" timestamp="1463055554"&gt;11653&lt;/key&gt;&lt;/foreign-keys&gt;&lt;ref-type name="Journal Article"&gt;17&lt;/ref-type&gt;&lt;contributors&gt;&lt;authors&gt;&lt;author&gt;European Association for the Study of the Liver . Electronic address, easloffice easloffice eu&lt;/author&gt;&lt;author&gt;European Association for the Study of, Diabetes&lt;/author&gt;&lt;author&gt;European Association for the Study of, Obesity&lt;/author&gt;&lt;/authors&gt;&lt;/contributors&gt;&lt;titles&gt;&lt;title&gt;EASL-EASD-EASO Clinical Practice Guidelines for the management of non-alcoholic fatty liver disease&lt;/title&gt;&lt;secondary-title&gt;J Hepatol&lt;/secondary-title&gt;&lt;/titles&gt;&lt;periodical&gt;&lt;full-title&gt;J Hepatol&lt;/full-title&gt;&lt;/periodical&gt;&lt;dates&gt;&lt;year&gt;2016&lt;/year&gt;&lt;pub-dates&gt;&lt;date&gt;Mar 10&lt;/date&gt;&lt;/pub-dates&gt;&lt;/dates&gt;&lt;isbn&gt;1600-0641 (Electronic)&amp;#xD;0168-8278 (Linking)&lt;/isbn&gt;&lt;accession-num&gt;27062661&lt;/accession-num&gt;&lt;urls&gt;&lt;related-urls&gt;&lt;url&gt;http://www.ncbi.nlm.nih.gov/pubmed/27062661&lt;/url&gt;&lt;/related-urls&gt;&lt;/urls&gt;&lt;electronic-resource-num&gt;10.1016/j.jhep.2015.11.004&lt;/electronic-resource-num&gt;&lt;/record&gt;&lt;/Cite&gt;&lt;/EndNote&gt;</w:instrText>
      </w:r>
      <w:r w:rsidRPr="00A32B6F">
        <w:rPr>
          <w:szCs w:val="20"/>
        </w:rPr>
        <w:fldChar w:fldCharType="separate"/>
      </w:r>
      <w:r w:rsidR="001065E0" w:rsidRPr="00A32B6F">
        <w:rPr>
          <w:szCs w:val="20"/>
        </w:rPr>
        <w:t>(7)</w:t>
      </w:r>
      <w:r w:rsidRPr="00A32B6F">
        <w:rPr>
          <w:szCs w:val="20"/>
        </w:rPr>
        <w:fldChar w:fldCharType="end"/>
      </w:r>
      <w:r w:rsidRPr="00A32B6F">
        <w:rPr>
          <w:szCs w:val="20"/>
        </w:rPr>
        <w:t>.</w:t>
      </w:r>
      <w:r w:rsidR="00BF3D55" w:rsidRPr="00A32B6F">
        <w:rPr>
          <w:szCs w:val="20"/>
        </w:rPr>
        <w:t xml:space="preserve"> </w:t>
      </w:r>
    </w:p>
    <w:p w14:paraId="16688681" w14:textId="5C60992E" w:rsidR="00E67F0B" w:rsidRPr="00A32B6F" w:rsidRDefault="00BF3D55" w:rsidP="00BF3D55">
      <w:pPr>
        <w:rPr>
          <w:szCs w:val="20"/>
        </w:rPr>
      </w:pPr>
      <w:r w:rsidRPr="00A32B6F">
        <w:rPr>
          <w:i/>
          <w:szCs w:val="20"/>
        </w:rPr>
        <w:t>Bivirkninger</w:t>
      </w:r>
      <w:r w:rsidRPr="00A32B6F">
        <w:rPr>
          <w:szCs w:val="20"/>
        </w:rPr>
        <w:t>: E</w:t>
      </w:r>
      <w:r w:rsidR="00E67F0B" w:rsidRPr="00A32B6F">
        <w:rPr>
          <w:szCs w:val="20"/>
        </w:rPr>
        <w:t>t</w:t>
      </w:r>
      <w:r w:rsidRPr="00A32B6F">
        <w:rPr>
          <w:szCs w:val="20"/>
        </w:rPr>
        <w:t xml:space="preserve"> </w:t>
      </w:r>
      <w:r w:rsidR="00E67F0B" w:rsidRPr="00A32B6F">
        <w:rPr>
          <w:szCs w:val="20"/>
        </w:rPr>
        <w:t xml:space="preserve">Cochrane review </w:t>
      </w:r>
      <w:r w:rsidRPr="00A32B6F">
        <w:rPr>
          <w:szCs w:val="20"/>
        </w:rPr>
        <w:t xml:space="preserve">fandt at højdosis </w:t>
      </w:r>
      <w:r w:rsidR="00E67F0B" w:rsidRPr="00A32B6F">
        <w:rPr>
          <w:szCs w:val="20"/>
        </w:rPr>
        <w:t>E vitamin behandling</w:t>
      </w:r>
      <w:r w:rsidR="00B26DD8" w:rsidRPr="00A32B6F">
        <w:rPr>
          <w:szCs w:val="20"/>
        </w:rPr>
        <w:t xml:space="preserve"> generelt</w:t>
      </w:r>
      <w:r w:rsidRPr="00A32B6F">
        <w:rPr>
          <w:szCs w:val="20"/>
        </w:rPr>
        <w:t xml:space="preserve"> kan medføre overdødelighed </w:t>
      </w:r>
      <w:r w:rsidR="00E67F0B" w:rsidRPr="00A32B6F">
        <w:rPr>
          <w:szCs w:val="20"/>
        </w:rPr>
        <w:fldChar w:fldCharType="begin"/>
      </w:r>
      <w:r w:rsidR="000C70E6" w:rsidRPr="00A32B6F">
        <w:rPr>
          <w:szCs w:val="20"/>
        </w:rPr>
        <w:instrText xml:space="preserve"> ADDIN EN.CITE &lt;EndNote&gt;&lt;Cite&gt;&lt;Author&gt;Bjelakovic&lt;/Author&gt;&lt;Year&gt;2012&lt;/Year&gt;&lt;RecNum&gt;244&lt;/RecNum&gt;&lt;DisplayText&gt;(43)&lt;/DisplayText&gt;&lt;record&gt;&lt;rec-number&gt;244&lt;/rec-number&gt;&lt;foreign-keys&gt;&lt;key app="EN" db-id="v0dawfxe5ftswoear5yv5spfrrretdpatpdt" timestamp="1461182106"&gt;244&lt;/key&gt;&lt;/foreign-keys&gt;&lt;ref-type name="Journal Article"&gt;17&lt;/ref-type&gt;&lt;contributors&gt;&lt;authors&gt;&lt;author&gt;Bjelakovic, G.&lt;/author&gt;&lt;author&gt;Nikolova, D.&lt;/author&gt;&lt;author&gt;Gluud, L. L.&lt;/author&gt;&lt;author&gt;Simonetti, R. G.&lt;/author&gt;&lt;author&gt;Gluud, C.&lt;/author&gt;&lt;/authors&gt;&lt;/contributors&gt;&lt;auth-address&gt;Department of InternalMedicine,Medical Faculty, University ofNis,Nis, Serbia. goranb@junis.ni.ac.rs.&lt;/auth-address&gt;&lt;titles&gt;&lt;title&gt;Antioxidant supplements for prevention of mortality in healthy participants and patients with various diseases&lt;/title&gt;&lt;secondary-title&gt;Cochrane Database Syst Rev&lt;/secondary-title&gt;&lt;/titles&gt;&lt;periodical&gt;&lt;full-title&gt;Cochrane Database Syst Rev&lt;/full-title&gt;&lt;/periodical&gt;&lt;pages&gt;CD007176&lt;/pages&gt;&lt;volume&gt;3&lt;/volume&gt;&lt;keywords&gt;&lt;keyword&gt;Antioxidants/*administration &amp;amp; dosage/adverse effects&lt;/keyword&gt;&lt;keyword&gt;Ascorbic Acid/administration &amp;amp; dosage/adverse effects&lt;/keyword&gt;&lt;keyword&gt;Female&lt;/keyword&gt;&lt;keyword&gt;Health Status&lt;/keyword&gt;&lt;keyword&gt;Humans&lt;/keyword&gt;&lt;keyword&gt;Male&lt;/keyword&gt;&lt;keyword&gt;*Mortality&lt;/keyword&gt;&lt;keyword&gt;Primary Prevention/*methods&lt;/keyword&gt;&lt;keyword&gt;Randomized Controlled Trials as Topic&lt;/keyword&gt;&lt;keyword&gt;Secondary Prevention/*methods&lt;/keyword&gt;&lt;keyword&gt;Selenium/administration &amp;amp; dosage/adverse effects&lt;/keyword&gt;&lt;keyword&gt;Vitamin A/administration &amp;amp; dosage/adverse effects&lt;/keyword&gt;&lt;keyword&gt;Vitamin E/administration &amp;amp; dosage/adverse effects&lt;/keyword&gt;&lt;keyword&gt;beta Carotene/administration &amp;amp; dosage/adverse effects&lt;/keyword&gt;&lt;/keywords&gt;&lt;dates&gt;&lt;year&gt;2012&lt;/year&gt;&lt;/dates&gt;&lt;isbn&gt;1469-493X (Electronic)&amp;#xD;1361-6137 (Linking)&lt;/isbn&gt;&lt;accession-num&gt;22419320&lt;/accession-num&gt;&lt;urls&gt;&lt;related-urls&gt;&lt;url&gt;http://www.ncbi.nlm.nih.gov/pubmed/22419320&lt;/url&gt;&lt;/related-urls&gt;&lt;/urls&gt;&lt;electronic-resource-num&gt;10.1002/14651858.CD007176.pub2&lt;/electronic-resource-num&gt;&lt;/record&gt;&lt;/Cite&gt;&lt;/EndNote&gt;</w:instrText>
      </w:r>
      <w:r w:rsidR="00E67F0B" w:rsidRPr="00A32B6F">
        <w:rPr>
          <w:szCs w:val="20"/>
        </w:rPr>
        <w:fldChar w:fldCharType="separate"/>
      </w:r>
      <w:r w:rsidR="000C70E6" w:rsidRPr="00A32B6F">
        <w:rPr>
          <w:szCs w:val="20"/>
        </w:rPr>
        <w:t>(43)</w:t>
      </w:r>
      <w:r w:rsidR="00E67F0B" w:rsidRPr="00A32B6F">
        <w:rPr>
          <w:szCs w:val="20"/>
        </w:rPr>
        <w:fldChar w:fldCharType="end"/>
      </w:r>
      <w:r w:rsidR="00E67F0B" w:rsidRPr="00A32B6F">
        <w:rPr>
          <w:szCs w:val="20"/>
        </w:rPr>
        <w:t>. Et stort randomisere</w:t>
      </w:r>
      <w:r w:rsidRPr="00A32B6F">
        <w:rPr>
          <w:szCs w:val="20"/>
        </w:rPr>
        <w:t>t</w:t>
      </w:r>
      <w:r w:rsidR="00E67F0B" w:rsidRPr="00A32B6F">
        <w:rPr>
          <w:szCs w:val="20"/>
        </w:rPr>
        <w:t xml:space="preserve"> studie </w:t>
      </w:r>
      <w:r w:rsidRPr="00A32B6F">
        <w:rPr>
          <w:szCs w:val="20"/>
        </w:rPr>
        <w:t xml:space="preserve">fandt, </w:t>
      </w:r>
      <w:r w:rsidR="00E67F0B" w:rsidRPr="00A32B6F">
        <w:rPr>
          <w:szCs w:val="20"/>
        </w:rPr>
        <w:t xml:space="preserve">at E vitamin 400 mg/dag øger risiko for prostata cancer </w:t>
      </w:r>
      <w:r w:rsidR="00E67F0B" w:rsidRPr="00A32B6F">
        <w:rPr>
          <w:szCs w:val="20"/>
        </w:rPr>
        <w:fldChar w:fldCharType="begin">
          <w:fldData xml:space="preserve">PEVuZE5vdGU+PENpdGU+PEF1dGhvcj5LbGVpbjwvQXV0aG9yPjxZZWFyPjIwMTE8L1llYXI+PFJl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</w:fldData>
        </w:fldChar>
      </w:r>
      <w:r w:rsidR="000C70E6" w:rsidRPr="00A32B6F">
        <w:rPr>
          <w:szCs w:val="20"/>
        </w:rPr>
        <w:instrText xml:space="preserve"> ADDIN EN.CITE </w:instrText>
      </w:r>
      <w:r w:rsidR="000C70E6" w:rsidRPr="00A32B6F">
        <w:rPr>
          <w:szCs w:val="20"/>
        </w:rPr>
        <w:fldChar w:fldCharType="begin">
          <w:fldData xml:space="preserve">PEVuZE5vdGU+PENpdGU+PEF1dGhvcj5LbGVpbjwvQXV0aG9yPjxZZWFyPjIwMTE8L1llYXI+PFJl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</w:fldData>
        </w:fldChar>
      </w:r>
      <w:r w:rsidR="000C70E6" w:rsidRPr="00A32B6F">
        <w:rPr>
          <w:szCs w:val="20"/>
        </w:rPr>
        <w:instrText xml:space="preserve"> ADDIN EN.CITE.DATA </w:instrText>
      </w:r>
      <w:r w:rsidR="000C70E6" w:rsidRPr="00A32B6F">
        <w:rPr>
          <w:szCs w:val="20"/>
        </w:rPr>
      </w:r>
      <w:r w:rsidR="000C70E6" w:rsidRPr="00A32B6F">
        <w:rPr>
          <w:szCs w:val="20"/>
        </w:rPr>
        <w:fldChar w:fldCharType="end"/>
      </w:r>
      <w:r w:rsidR="00E67F0B" w:rsidRPr="00A32B6F">
        <w:rPr>
          <w:szCs w:val="20"/>
        </w:rPr>
      </w:r>
      <w:r w:rsidR="00E67F0B" w:rsidRPr="00A32B6F">
        <w:rPr>
          <w:szCs w:val="20"/>
        </w:rPr>
        <w:fldChar w:fldCharType="separate"/>
      </w:r>
      <w:r w:rsidR="000C70E6" w:rsidRPr="00A32B6F">
        <w:rPr>
          <w:szCs w:val="20"/>
        </w:rPr>
        <w:t>(44)</w:t>
      </w:r>
      <w:r w:rsidR="00E67F0B" w:rsidRPr="00A32B6F">
        <w:rPr>
          <w:szCs w:val="20"/>
        </w:rPr>
        <w:fldChar w:fldCharType="end"/>
      </w:r>
      <w:r w:rsidR="00E67F0B" w:rsidRPr="00A32B6F">
        <w:rPr>
          <w:szCs w:val="20"/>
        </w:rPr>
        <w:t xml:space="preserve">. </w:t>
      </w:r>
    </w:p>
    <w:p w14:paraId="787E9BC2" w14:textId="77777777" w:rsidR="00E67F0B" w:rsidRPr="00A32B6F" w:rsidRDefault="00E67F0B" w:rsidP="00BF3D55">
      <w:pPr>
        <w:pStyle w:val="Overskrift2"/>
      </w:pPr>
      <w:r w:rsidRPr="00A32B6F">
        <w:t>Thiazolidinedioner</w:t>
      </w:r>
    </w:p>
    <w:p w14:paraId="724832A4" w14:textId="5CC3DD80" w:rsidR="00E67F0B" w:rsidRPr="00A32B6F" w:rsidRDefault="00E67F0B" w:rsidP="00BF3D55">
      <w:r w:rsidRPr="00A32B6F">
        <w:t>Thiazolidinedioner er peroxisome proliferator-activated receptor (PPAR)-γ agonister, som især bedrer insulinfølsomheden i fedtvæv og reducerer frisætning af frie fedtsyrer til leveren. Pioglitazon er det eneste indregistrerede præparat, og det er godkendt til behandling af type 2 diabetes, skønt sjældent ordineret</w:t>
      </w:r>
      <w:r w:rsidR="00101E87" w:rsidRPr="00A32B6F">
        <w:t xml:space="preserve"> pga. risiko for bivirkninger.</w:t>
      </w:r>
      <w:r w:rsidRPr="00A32B6F">
        <w:t xml:space="preserve"> Effekten af pioglitazon er undersøgt i randomiserede studier med non-diabetiske og diabetiske NASH patienter</w:t>
      </w:r>
      <w:r w:rsidR="00750C07" w:rsidRPr="00A32B6F">
        <w:t xml:space="preserve"> </w:t>
      </w:r>
      <w:r w:rsidRPr="00A32B6F">
        <w:fldChar w:fldCharType="begin"/>
      </w:r>
      <w:r w:rsidR="000C70E6" w:rsidRPr="00A32B6F">
        <w:instrText xml:space="preserve"> ADDIN EN.CITE &lt;EndNote&gt;&lt;Cite&gt;&lt;Author&gt;Boettcher&lt;/Author&gt;&lt;Year&gt;2012&lt;/Year&gt;&lt;RecNum&gt;11677&lt;/RecNum&gt;&lt;DisplayText&gt;(45)&lt;/DisplayText&gt;&lt;record&gt;&lt;rec-number&gt;11677&lt;/rec-number&gt;&lt;foreign-keys&gt;&lt;key app="EN" db-id="f92ps2fpaf0dp9eavabv59stz9t5sxw9ttww" timestamp="1464338861"&gt;11677&lt;/key&gt;&lt;/foreign-keys&gt;&lt;ref-type name="Journal Article"&gt;17&lt;/ref-type&gt;&lt;contributors&gt;&lt;authors&gt;&lt;author&gt;Boettcher, E.&lt;/author&gt;&lt;author&gt;Csako, G.&lt;/author&gt;&lt;author&gt;Pucino, F.&lt;/author&gt;&lt;author&gt;Wesley, R.&lt;/author&gt;&lt;author&gt;Loomba, R.&lt;/author&gt;&lt;/authors&gt;&lt;/contributors&gt;&lt;auth-address&gt;Division of Gastroenterology, Department of Medicine, University of California at San Diego, La Jolla, CA 92093, USA.&lt;/auth-address&gt;&lt;titles&gt;&lt;title&gt;Meta-analysis: pioglitazone improves liver histology and fibrosis in patients with non-alcoholic steatohepatitis&lt;/title&gt;&lt;secondary-title&gt;Aliment Pharmacol Ther&lt;/secondary-title&gt;&lt;/titles&gt;&lt;periodical&gt;&lt;full-title&gt;Aliment Pharmacol Ther&lt;/full-title&gt;&lt;/periodical&gt;&lt;pages&gt;66-75&lt;/pages&gt;&lt;volume&gt;35&lt;/volume&gt;&lt;number&gt;1&lt;/number&gt;&lt;keywords&gt;&lt;keyword&gt;Fatty Liver/complications/*drug therapy&lt;/keyword&gt;&lt;keyword&gt;Humans&lt;/keyword&gt;&lt;keyword&gt;Hypoglycemic Agents/*therapeutic use&lt;/keyword&gt;&lt;keyword&gt;Liver/*drug effects&lt;/keyword&gt;&lt;keyword&gt;Liver Cirrhosis/*drug therapy&lt;/keyword&gt;&lt;keyword&gt;Non-alcoholic Fatty Liver Disease&lt;/keyword&gt;&lt;keyword&gt;Randomized Controlled Trials as Topic&lt;/keyword&gt;&lt;keyword&gt;Thiazolidinediones/*therapeutic use&lt;/keyword&gt;&lt;/keywords&gt;&lt;dates&gt;&lt;year&gt;2012&lt;/year&gt;&lt;pub-dates&gt;&lt;date&gt;Jan&lt;/date&gt;&lt;/pub-dates&gt;&lt;/dates&gt;&lt;isbn&gt;1365-2036 (Electronic)&amp;#xD;0269-2813 (Linking)&lt;/isbn&gt;&lt;accession-num&gt;22050199&lt;/accession-num&gt;&lt;urls&gt;&lt;related-urls&gt;&lt;url&gt;http://www.ncbi.nlm.nih.gov/pubmed/22050199&lt;/url&gt;&lt;/related-urls&gt;&lt;/urls&gt;&lt;custom2&gt;PMC3488596&lt;/custom2&gt;&lt;electronic-resource-num&gt;10.1111/j.1365-2036.2011.04912.x&lt;/electronic-resource-num&gt;&lt;/record&gt;&lt;/Cite&gt;&lt;/EndNote&gt;</w:instrText>
      </w:r>
      <w:r w:rsidRPr="00A32B6F">
        <w:fldChar w:fldCharType="separate"/>
      </w:r>
      <w:r w:rsidR="000C70E6" w:rsidRPr="00A32B6F">
        <w:t>(45)</w:t>
      </w:r>
      <w:r w:rsidRPr="00A32B6F">
        <w:fldChar w:fldCharType="end"/>
      </w:r>
      <w:r w:rsidR="00BF3D55" w:rsidRPr="00A32B6F">
        <w:t xml:space="preserve">. Et randomiseret studie undersøgte pioglitazon 30 mg/dag versus placebo versus vitamin E </w:t>
      </w:r>
      <w:r w:rsidR="00BF3D55" w:rsidRPr="00A32B6F">
        <w:rPr>
          <w:szCs w:val="20"/>
        </w:rPr>
        <w:fldChar w:fldCharType="begin">
          <w:fldData xml:space="preserve">PEVuZE5vdGU+PENpdGU+PEF1dGhvcj5Ib29mbmFnbGU8L0F1dGhvcj48WWVhcj4yMDEzPC9ZZWFy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</w:fldData>
        </w:fldChar>
      </w:r>
      <w:r w:rsidR="00BF3D55" w:rsidRPr="00A32B6F">
        <w:rPr>
          <w:szCs w:val="20"/>
        </w:rPr>
        <w:instrText xml:space="preserve"> ADDIN EN.CITE </w:instrText>
      </w:r>
      <w:r w:rsidR="00BF3D55" w:rsidRPr="00A32B6F">
        <w:rPr>
          <w:szCs w:val="20"/>
        </w:rPr>
        <w:fldChar w:fldCharType="begin">
          <w:fldData xml:space="preserve">PEVuZE5vdGU+PENpdGU+PEF1dGhvcj5Ib29mbmFnbGU8L0F1dGhvcj48WWVhcj4yMDEzPC9ZZWFy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</w:fldData>
        </w:fldChar>
      </w:r>
      <w:r w:rsidR="00BF3D55" w:rsidRPr="00A32B6F">
        <w:rPr>
          <w:szCs w:val="20"/>
        </w:rPr>
        <w:instrText xml:space="preserve"> ADDIN EN.CITE.DATA </w:instrText>
      </w:r>
      <w:r w:rsidR="00BF3D55" w:rsidRPr="00A32B6F">
        <w:rPr>
          <w:szCs w:val="20"/>
        </w:rPr>
      </w:r>
      <w:r w:rsidR="00BF3D55" w:rsidRPr="00A32B6F">
        <w:rPr>
          <w:szCs w:val="20"/>
        </w:rPr>
        <w:fldChar w:fldCharType="end"/>
      </w:r>
      <w:r w:rsidR="00BF3D55" w:rsidRPr="00A32B6F">
        <w:rPr>
          <w:szCs w:val="20"/>
        </w:rPr>
      </w:r>
      <w:r w:rsidR="00BF3D55" w:rsidRPr="00A32B6F">
        <w:rPr>
          <w:szCs w:val="20"/>
        </w:rPr>
        <w:fldChar w:fldCharType="separate"/>
      </w:r>
      <w:r w:rsidR="00BF3D55" w:rsidRPr="00A32B6F">
        <w:rPr>
          <w:szCs w:val="20"/>
        </w:rPr>
        <w:t>(42)</w:t>
      </w:r>
      <w:r w:rsidR="00BF3D55" w:rsidRPr="00A32B6F">
        <w:rPr>
          <w:szCs w:val="20"/>
        </w:rPr>
        <w:fldChar w:fldCharType="end"/>
      </w:r>
      <w:r w:rsidR="00BF3D55" w:rsidRPr="00A32B6F">
        <w:rPr>
          <w:szCs w:val="20"/>
        </w:rPr>
        <w:t xml:space="preserve">. Studiet fandt ikke signifikant effekt på </w:t>
      </w:r>
      <w:r w:rsidR="00BF3D55" w:rsidRPr="00A32B6F">
        <w:t xml:space="preserve">det </w:t>
      </w:r>
      <w:r w:rsidRPr="00A32B6F">
        <w:t xml:space="preserve">histologiske score. En meta-analyse </w:t>
      </w:r>
      <w:r w:rsidR="00BF3D55" w:rsidRPr="00A32B6F">
        <w:t xml:space="preserve">som inkluderede tre randomiserede studier </w:t>
      </w:r>
      <w:r w:rsidR="00B43C26" w:rsidRPr="00A32B6F">
        <w:t>(</w:t>
      </w:r>
      <w:r w:rsidR="00BF3D55" w:rsidRPr="00A32B6F">
        <w:t xml:space="preserve">pioglitazon </w:t>
      </w:r>
      <w:r w:rsidR="00B43C26" w:rsidRPr="00A32B6F">
        <w:t>30-45 mg/dag)</w:t>
      </w:r>
      <w:r w:rsidRPr="00A32B6F">
        <w:t xml:space="preserve"> fandt </w:t>
      </w:r>
      <w:r w:rsidR="00BF3D55" w:rsidRPr="00A32B6F">
        <w:t xml:space="preserve">en mulig </w:t>
      </w:r>
      <w:r w:rsidR="00BF3D55" w:rsidRPr="00A32B6F">
        <w:rPr>
          <w:b/>
        </w:rPr>
        <w:t xml:space="preserve">effekt på </w:t>
      </w:r>
      <w:r w:rsidR="00FB6747" w:rsidRPr="00A32B6F">
        <w:rPr>
          <w:b/>
        </w:rPr>
        <w:t xml:space="preserve">histologisk </w:t>
      </w:r>
      <w:r w:rsidR="00BF3D55" w:rsidRPr="00A32B6F">
        <w:rPr>
          <w:b/>
        </w:rPr>
        <w:t>inflammation</w:t>
      </w:r>
      <w:r w:rsidR="00BF3D55" w:rsidRPr="00A32B6F">
        <w:t xml:space="preserve">, men ikke fibrose </w:t>
      </w:r>
      <w:r w:rsidRPr="00A32B6F">
        <w:fldChar w:fldCharType="begin"/>
      </w:r>
      <w:r w:rsidR="000C70E6" w:rsidRPr="00A32B6F">
        <w:instrText xml:space="preserve"> ADDIN EN.CITE &lt;EndNote&gt;&lt;Cite&gt;&lt;Author&gt;Boettcher&lt;/Author&gt;&lt;Year&gt;2012&lt;/Year&gt;&lt;RecNum&gt;11677&lt;/RecNum&gt;&lt;DisplayText&gt;(45)&lt;/DisplayText&gt;&lt;record&gt;&lt;rec-number&gt;11677&lt;/rec-number&gt;&lt;foreign-keys&gt;&lt;key app="EN" db-id="f92ps2fpaf0dp9eavabv59stz9t5sxw9ttww" timestamp="1464338861"&gt;11677&lt;/key&gt;&lt;/foreign-keys&gt;&lt;ref-type name="Journal Article"&gt;17&lt;/ref-type&gt;&lt;contributors&gt;&lt;authors&gt;&lt;author&gt;Boettcher, E.&lt;/author&gt;&lt;author&gt;Csako, G.&lt;/author&gt;&lt;author&gt;Pucino, F.&lt;/author&gt;&lt;author&gt;Wesley, R.&lt;/author&gt;&lt;author&gt;Loomba, R.&lt;/author&gt;&lt;/authors&gt;&lt;/contributors&gt;&lt;auth-address&gt;Division of Gastroenterology, Department of Medicine, University of California at San Diego, La Jolla, CA 92093, USA.&lt;/auth-address&gt;&lt;titles&gt;&lt;title&gt;Meta-analysis: pioglitazone improves liver histology and fibrosis in patients with non-alcoholic steatohepatitis&lt;/title&gt;&lt;secondary-title&gt;Aliment Pharmacol Ther&lt;/secondary-title&gt;&lt;/titles&gt;&lt;periodical&gt;&lt;full-title&gt;Aliment Pharmacol Ther&lt;/full-title&gt;&lt;/periodical&gt;&lt;pages&gt;66-75&lt;/pages&gt;&lt;volume&gt;35&lt;/volume&gt;&lt;number&gt;1&lt;/number&gt;&lt;keywords&gt;&lt;keyword&gt;Fatty Liver/complications/*drug therapy&lt;/keyword&gt;&lt;keyword&gt;Humans&lt;/keyword&gt;&lt;keyword&gt;Hypoglycemic Agents/*therapeutic use&lt;/keyword&gt;&lt;keyword&gt;Liver/*drug effects&lt;/keyword&gt;&lt;keyword&gt;Liver Cirrhosis/*drug therapy&lt;/keyword&gt;&lt;keyword&gt;Non-alcoholic Fatty Liver Disease&lt;/keyword&gt;&lt;keyword&gt;Randomized Controlled Trials as Topic&lt;/keyword&gt;&lt;keyword&gt;Thiazolidinediones/*therapeutic use&lt;/keyword&gt;&lt;/keywords&gt;&lt;dates&gt;&lt;year&gt;2012&lt;/year&gt;&lt;pub-dates&gt;&lt;date&gt;Jan&lt;/date&gt;&lt;/pub-dates&gt;&lt;/dates&gt;&lt;isbn&gt;1365-2036 (Electronic)&amp;#xD;0269-2813 (Linking)&lt;/isbn&gt;&lt;accession-num&gt;22050199&lt;/accession-num&gt;&lt;urls&gt;&lt;related-urls&gt;&lt;url&gt;http://www.ncbi.nlm.nih.gov/pubmed/22050199&lt;/url&gt;&lt;/related-urls&gt;&lt;/urls&gt;&lt;custom2&gt;PMC3488596&lt;/custom2&gt;&lt;electronic-resource-num&gt;10.1111/j.1365-2036.2011.04912.x&lt;/electronic-resource-num&gt;&lt;/record&gt;&lt;/Cite&gt;&lt;/EndNote&gt;</w:instrText>
      </w:r>
      <w:r w:rsidRPr="00A32B6F">
        <w:fldChar w:fldCharType="separate"/>
      </w:r>
      <w:r w:rsidR="000C70E6" w:rsidRPr="00A32B6F">
        <w:t>(45)</w:t>
      </w:r>
      <w:r w:rsidRPr="00A32B6F">
        <w:fldChar w:fldCharType="end"/>
      </w:r>
      <w:r w:rsidR="00FB6747" w:rsidRPr="00A32B6F">
        <w:t xml:space="preserve">, hvilket heller ikke kunne genfindes i en </w:t>
      </w:r>
      <w:r w:rsidR="00101E87" w:rsidRPr="00A32B6F">
        <w:t>netv</w:t>
      </w:r>
      <w:r w:rsidR="00453C07" w:rsidRPr="00A32B6F">
        <w:t>æ</w:t>
      </w:r>
      <w:r w:rsidR="00101E87" w:rsidRPr="00A32B6F">
        <w:t xml:space="preserve">rksmetaanalyse </w:t>
      </w:r>
      <w:r w:rsidR="00453C07" w:rsidRPr="00A32B6F">
        <w:fldChar w:fldCharType="begin">
          <w:fldData xml:space="preserve">PEVuZE5vdGU+PENpdGU+PEF1dGhvcj5TYXdhbmdqaXQ8L0F1dGhvcj48WWVhcj4yMDE2PC9ZZWFy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</w:fldData>
        </w:fldChar>
      </w:r>
      <w:r w:rsidR="000C70E6" w:rsidRPr="00A32B6F">
        <w:instrText xml:space="preserve"> ADDIN EN.CITE </w:instrText>
      </w:r>
      <w:r w:rsidR="000C70E6" w:rsidRPr="00A32B6F">
        <w:fldChar w:fldCharType="begin">
          <w:fldData xml:space="preserve">PEVuZE5vdGU+PENpdGU+PEF1dGhvcj5TYXdhbmdqaXQ8L0F1dGhvcj48WWVhcj4yMDE2PC9ZZWFy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</w:fldData>
        </w:fldChar>
      </w:r>
      <w:r w:rsidR="000C70E6" w:rsidRPr="00A32B6F">
        <w:instrText xml:space="preserve"> ADDIN EN.CITE.DATA </w:instrText>
      </w:r>
      <w:r w:rsidR="000C70E6" w:rsidRPr="00A32B6F">
        <w:fldChar w:fldCharType="end"/>
      </w:r>
      <w:r w:rsidR="00453C07" w:rsidRPr="00A32B6F">
        <w:fldChar w:fldCharType="separate"/>
      </w:r>
      <w:r w:rsidR="000C70E6" w:rsidRPr="00A32B6F">
        <w:t>(46)</w:t>
      </w:r>
      <w:r w:rsidR="00453C07" w:rsidRPr="00A32B6F">
        <w:fldChar w:fldCharType="end"/>
      </w:r>
    </w:p>
    <w:p w14:paraId="56CBAD38" w14:textId="61D5D8E2" w:rsidR="00E67F0B" w:rsidRPr="00A32B6F" w:rsidRDefault="00FB6747" w:rsidP="00FB6747">
      <w:r w:rsidRPr="00A32B6F">
        <w:rPr>
          <w:i/>
          <w:szCs w:val="20"/>
        </w:rPr>
        <w:t>Bivirkninger</w:t>
      </w:r>
      <w:r w:rsidRPr="00A32B6F">
        <w:rPr>
          <w:szCs w:val="20"/>
        </w:rPr>
        <w:t xml:space="preserve">: Randomiserede studier og observationelle forsøg har vist </w:t>
      </w:r>
      <w:r w:rsidR="00E67F0B" w:rsidRPr="00A32B6F">
        <w:t xml:space="preserve">vedvarende vægtøgning </w:t>
      </w:r>
      <w:r w:rsidRPr="00A32B6F">
        <w:t xml:space="preserve">på </w:t>
      </w:r>
      <w:r w:rsidR="00E67F0B" w:rsidRPr="00A32B6F">
        <w:t xml:space="preserve">ca. 4 kg </w:t>
      </w:r>
      <w:r w:rsidR="00E67F0B" w:rsidRPr="00A32B6F">
        <w:fldChar w:fldCharType="begin">
          <w:fldData xml:space="preserve">PEVuZE5vdGU+PENpdGU+PEF1dGhvcj5NdXNzbzwvQXV0aG9yPjxZZWFyPjIwMTA8L1llYXI+PFJl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</w:fldData>
        </w:fldChar>
      </w:r>
      <w:r w:rsidR="000C70E6" w:rsidRPr="00A32B6F">
        <w:instrText xml:space="preserve"> ADDIN EN.CITE </w:instrText>
      </w:r>
      <w:r w:rsidR="000C70E6" w:rsidRPr="00A32B6F">
        <w:fldChar w:fldCharType="begin">
          <w:fldData xml:space="preserve">PEVuZE5vdGU+PENpdGU+PEF1dGhvcj5NdXNzbzwvQXV0aG9yPjxZZWFyPjIwMTA8L1llYXI+PFJl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</w:fldData>
        </w:fldChar>
      </w:r>
      <w:r w:rsidR="000C70E6" w:rsidRPr="00A32B6F">
        <w:instrText xml:space="preserve"> ADDIN EN.CITE.DATA </w:instrText>
      </w:r>
      <w:r w:rsidR="000C70E6" w:rsidRPr="00A32B6F">
        <w:fldChar w:fldCharType="end"/>
      </w:r>
      <w:r w:rsidR="00E67F0B" w:rsidRPr="00A32B6F">
        <w:fldChar w:fldCharType="separate"/>
      </w:r>
      <w:r w:rsidR="000C70E6" w:rsidRPr="00A32B6F">
        <w:t>(40, 45)</w:t>
      </w:r>
      <w:r w:rsidR="00E67F0B" w:rsidRPr="00A32B6F">
        <w:fldChar w:fldCharType="end"/>
      </w:r>
      <w:r w:rsidRPr="00A32B6F">
        <w:t xml:space="preserve"> og </w:t>
      </w:r>
      <w:r w:rsidR="00E67F0B" w:rsidRPr="00A32B6F">
        <w:t xml:space="preserve">en øget risiko for især blærecancer </w:t>
      </w:r>
      <w:r w:rsidR="00E67F0B" w:rsidRPr="00A32B6F">
        <w:fldChar w:fldCharType="begin">
          <w:fldData xml:space="preserve">PEVuZE5vdGU+PENpdGU+PEF1dGhvcj5UdWNjb3JpPC9BdXRob3I+PFllYXI+MjAxNjwvWWVhcj48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=
</w:fldData>
        </w:fldChar>
      </w:r>
      <w:r w:rsidR="000C70E6" w:rsidRPr="00A32B6F">
        <w:instrText xml:space="preserve"> ADDIN EN.CITE </w:instrText>
      </w:r>
      <w:r w:rsidR="000C70E6" w:rsidRPr="00A32B6F">
        <w:fldChar w:fldCharType="begin">
          <w:fldData xml:space="preserve">PEVuZE5vdGU+PENpdGU+PEF1dGhvcj5UdWNjb3JpPC9BdXRob3I+PFllYXI+MjAxNjwvWWVhcj48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=
</w:fldData>
        </w:fldChar>
      </w:r>
      <w:r w:rsidR="000C70E6" w:rsidRPr="00A32B6F">
        <w:instrText xml:space="preserve"> ADDIN EN.CITE.DATA </w:instrText>
      </w:r>
      <w:r w:rsidR="000C70E6" w:rsidRPr="00A32B6F">
        <w:fldChar w:fldCharType="end"/>
      </w:r>
      <w:r w:rsidR="00E67F0B" w:rsidRPr="00A32B6F">
        <w:fldChar w:fldCharType="separate"/>
      </w:r>
      <w:r w:rsidR="000C70E6" w:rsidRPr="00A32B6F">
        <w:t>(47)</w:t>
      </w:r>
      <w:r w:rsidR="00E67F0B" w:rsidRPr="00A32B6F">
        <w:fldChar w:fldCharType="end"/>
      </w:r>
      <w:r w:rsidR="00E67F0B" w:rsidRPr="00A32B6F">
        <w:t xml:space="preserve"> og frakturer </w:t>
      </w:r>
      <w:r w:rsidR="00E67F0B" w:rsidRPr="00A32B6F">
        <w:fldChar w:fldCharType="begin"/>
      </w:r>
      <w:r w:rsidR="000C70E6" w:rsidRPr="00A32B6F">
        <w:instrText xml:space="preserve"> ADDIN EN.CITE &lt;EndNote&gt;&lt;Cite&gt;&lt;Author&gt;Billington&lt;/Author&gt;&lt;Year&gt;2015&lt;/Year&gt;&lt;RecNum&gt;243&lt;/RecNum&gt;&lt;DisplayText&gt;(48)&lt;/DisplayText&gt;&lt;record&gt;&lt;rec-number&gt;243&lt;/rec-number&gt;&lt;foreign-keys&gt;&lt;key app="EN" db-id="v0dawfxe5ftswoear5yv5spfrrretdpatpdt" timestamp="1461158757"&gt;243&lt;/key&gt;&lt;/foreign-keys&gt;&lt;ref-type name="Journal Article"&gt;17&lt;/ref-type&gt;&lt;contributors&gt;&lt;authors&gt;&lt;author&gt;Billington, E. O.&lt;/author&gt;&lt;author&gt;Grey, A.&lt;/author&gt;&lt;author&gt;Bolland, M. J.&lt;/author&gt;&lt;/authors&gt;&lt;/contributors&gt;&lt;auth-address&gt;Division of Endocrinology, University of Calgary, Calgary, Canada. e.billington@auckland.ac.nz.&amp;#xD;Bone &amp;amp; Joint Research Group, Faculty of Medical and Health Sciences, University of Auckland, 85 Park Road, Grafton, Auckland, 1010, New Zealand. e.billington@auckland.ac.nz.&amp;#xD;Bone &amp;amp; Joint Research Group, Faculty of Medical and Health Sciences, University of Auckland, 85 Park Road, Grafton, Auckland, 1010, New Zealand.&lt;/auth-address&gt;&lt;titles&gt;&lt;title&gt;The effect of thiazolidinediones on bone mineral density and bone turnover: systematic review and meta-analysis&lt;/title&gt;&lt;secondary-title&gt;Diabetologia&lt;/secondary-title&gt;&lt;/titles&gt;&lt;periodical&gt;&lt;full-title&gt;Diabetologia&lt;/full-title&gt;&lt;/periodical&gt;&lt;pages&gt;2238-46&lt;/pages&gt;&lt;volume&gt;58&lt;/volume&gt;&lt;number&gt;10&lt;/number&gt;&lt;keywords&gt;&lt;keyword&gt;Bone density&lt;/keyword&gt;&lt;keyword&gt;Diabetes mellitus&lt;/keyword&gt;&lt;keyword&gt;Meta-analysis&lt;/keyword&gt;&lt;keyword&gt;Pioglitazone&lt;/keyword&gt;&lt;keyword&gt;Rosiglitazone&lt;/keyword&gt;&lt;keyword&gt;Systematic review&lt;/keyword&gt;&lt;keyword&gt;Thiazolidinediones&lt;/keyword&gt;&lt;/keywords&gt;&lt;dates&gt;&lt;year&gt;2015&lt;/year&gt;&lt;pub-dates&gt;&lt;date&gt;Oct&lt;/date&gt;&lt;/pub-dates&gt;&lt;/dates&gt;&lt;isbn&gt;1432-0428 (Electronic)&amp;#xD;0012-186X (Linking)&lt;/isbn&gt;&lt;accession-num&gt;26109213&lt;/accession-num&gt;&lt;urls&gt;&lt;related-urls&gt;&lt;url&gt;http://www.ncbi.nlm.nih.gov/pubmed/26109213&lt;/url&gt;&lt;/related-urls&gt;&lt;/urls&gt;&lt;electronic-resource-num&gt;10.1007/s00125-015-3660-2&lt;/electronic-resource-num&gt;&lt;/record&gt;&lt;/Cite&gt;&lt;/EndNote&gt;</w:instrText>
      </w:r>
      <w:r w:rsidR="00E67F0B" w:rsidRPr="00A32B6F">
        <w:fldChar w:fldCharType="separate"/>
      </w:r>
      <w:r w:rsidR="000C70E6" w:rsidRPr="00A32B6F">
        <w:t>(48)</w:t>
      </w:r>
      <w:r w:rsidR="00E67F0B" w:rsidRPr="00A32B6F">
        <w:fldChar w:fldCharType="end"/>
      </w:r>
      <w:r w:rsidR="00E67F0B" w:rsidRPr="00A32B6F">
        <w:t xml:space="preserve">. </w:t>
      </w:r>
    </w:p>
    <w:p w14:paraId="03EFC77B" w14:textId="77777777" w:rsidR="00E67F0B" w:rsidRPr="00A32B6F" w:rsidRDefault="00E67F0B" w:rsidP="00FB6747">
      <w:pPr>
        <w:pStyle w:val="Overskrift2"/>
      </w:pPr>
      <w:r w:rsidRPr="00A32B6F">
        <w:t>Liraglutid</w:t>
      </w:r>
    </w:p>
    <w:p w14:paraId="20C46AD7" w14:textId="5F902155" w:rsidR="00E67F0B" w:rsidRPr="00A32B6F" w:rsidRDefault="00E67F0B" w:rsidP="00FB6747">
      <w:r w:rsidRPr="00A32B6F">
        <w:t>Liraglutid er en glucagon-like peptide-1 (GLP-1) analog, der</w:t>
      </w:r>
      <w:r w:rsidR="00FB6747" w:rsidRPr="00A32B6F">
        <w:t xml:space="preserve"> primært anvendes som anti-diabetikum og til behandling af adipositas. Et </w:t>
      </w:r>
      <w:r w:rsidRPr="00A32B6F">
        <w:t xml:space="preserve">12-ugers, randomiseret </w:t>
      </w:r>
      <w:r w:rsidR="00B26DD8" w:rsidRPr="00A32B6F">
        <w:t xml:space="preserve">fase 2 </w:t>
      </w:r>
      <w:r w:rsidRPr="00A32B6F">
        <w:t xml:space="preserve">studie </w:t>
      </w:r>
      <w:r w:rsidR="00FB6747" w:rsidRPr="00A32B6F">
        <w:t xml:space="preserve">har undersøgt </w:t>
      </w:r>
      <w:r w:rsidRPr="00A32B6F">
        <w:t>liraglutids effe</w:t>
      </w:r>
      <w:r w:rsidR="00FB6747" w:rsidRPr="00A32B6F">
        <w:t>k</w:t>
      </w:r>
      <w:r w:rsidRPr="00A32B6F">
        <w:t xml:space="preserve">t på </w:t>
      </w:r>
      <w:r w:rsidR="00FB6747" w:rsidRPr="00A32B6F">
        <w:t xml:space="preserve">52 patienter med </w:t>
      </w:r>
      <w:r w:rsidRPr="00A32B6F">
        <w:t>NASH</w:t>
      </w:r>
      <w:r w:rsidR="00FB6747" w:rsidRPr="00A32B6F">
        <w:t xml:space="preserve"> </w:t>
      </w:r>
      <w:r w:rsidRPr="00A32B6F">
        <w:fldChar w:fldCharType="begin">
          <w:fldData xml:space="preserve">PEVuZE5vdGU+PENpdGU+PEF1dGhvcj5Bcm1zdHJvbmc8L0F1dGhvcj48WWVhcj4yMDE1PC9ZZWFy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</w:fldData>
        </w:fldChar>
      </w:r>
      <w:r w:rsidR="00FB6747" w:rsidRPr="00A32B6F">
        <w:instrText xml:space="preserve"> ADDIN EN.CITE </w:instrText>
      </w:r>
      <w:r w:rsidR="00FB6747" w:rsidRPr="00A32B6F">
        <w:fldChar w:fldCharType="begin">
          <w:fldData xml:space="preserve">PEVuZE5vdGU+PENpdGU+PEF1dGhvcj5Bcm1zdHJvbmc8L0F1dGhvcj48WWVhcj4yMDE1PC9ZZWFy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</w:fldData>
        </w:fldChar>
      </w:r>
      <w:r w:rsidR="00FB6747" w:rsidRPr="00A32B6F">
        <w:instrText xml:space="preserve"> ADDIN EN.CITE.DATA </w:instrText>
      </w:r>
      <w:r w:rsidR="00FB6747" w:rsidRPr="00A32B6F">
        <w:fldChar w:fldCharType="end"/>
      </w:r>
      <w:r w:rsidRPr="00A32B6F">
        <w:fldChar w:fldCharType="separate"/>
      </w:r>
      <w:r w:rsidR="00FB6747" w:rsidRPr="00A32B6F">
        <w:t>(49)</w:t>
      </w:r>
      <w:r w:rsidRPr="00A32B6F">
        <w:fldChar w:fldCharType="end"/>
      </w:r>
      <w:r w:rsidRPr="00A32B6F">
        <w:t xml:space="preserve">. </w:t>
      </w:r>
      <w:r w:rsidR="00FB6747" w:rsidRPr="00A32B6F">
        <w:t xml:space="preserve">Forsøget fandt at </w:t>
      </w:r>
      <w:r w:rsidRPr="00A32B6F">
        <w:t>NASH forsvandt hos 39</w:t>
      </w:r>
      <w:r w:rsidR="00B14EEB">
        <w:t xml:space="preserve"> </w:t>
      </w:r>
      <w:r w:rsidRPr="00A32B6F">
        <w:t>% af liraglutid patienter og 9</w:t>
      </w:r>
      <w:r w:rsidR="00B14EEB">
        <w:t xml:space="preserve"> </w:t>
      </w:r>
      <w:r w:rsidRPr="00A32B6F">
        <w:t>% af placebo patienter</w:t>
      </w:r>
      <w:r w:rsidR="00B26DD8" w:rsidRPr="00A32B6F">
        <w:t xml:space="preserve"> </w:t>
      </w:r>
      <w:r w:rsidR="00FB6747" w:rsidRPr="00A32B6F">
        <w:t xml:space="preserve">og at færre </w:t>
      </w:r>
      <w:r w:rsidRPr="00A32B6F">
        <w:t>patienter i liraglutid gruppen havde progression af fibrose under behandlingen. Der afventes større og længere studier.</w:t>
      </w:r>
      <w:r w:rsidR="00424ABC" w:rsidRPr="00A32B6F">
        <w:t xml:space="preserve"> Liraglutid er associeret med vægttab, bedre metabolisk regulation (blandt personer med diabetes), faldende blodtryk og lipider.</w:t>
      </w:r>
    </w:p>
    <w:p w14:paraId="2A437394" w14:textId="4E3B91D4" w:rsidR="00E67F0B" w:rsidRPr="00A32B6F" w:rsidRDefault="00FB6747" w:rsidP="00FB6747">
      <w:r w:rsidRPr="00A32B6F">
        <w:rPr>
          <w:i/>
        </w:rPr>
        <w:t xml:space="preserve">Bivirkninger </w:t>
      </w:r>
      <w:r w:rsidRPr="00A32B6F">
        <w:t>De hyppigste bivirkninger er gastrointestinale og inkluderer både kvalme, opkastning og diarre eller obstipation</w:t>
      </w:r>
      <w:r w:rsidR="00424ABC" w:rsidRPr="00A32B6F">
        <w:t xml:space="preserve"> og flere studier har vist en stigning i puls</w:t>
      </w:r>
      <w:r w:rsidRPr="00A32B6F">
        <w:t xml:space="preserve">. Der er rejst mistanke om øget risiko for pankreatitis. Det bør nævnes at præparatet er dyrt for patienter, som ikke opfylder kriterier for tilskud. </w:t>
      </w:r>
    </w:p>
    <w:p w14:paraId="60C60639" w14:textId="77777777" w:rsidR="00E67F0B" w:rsidRPr="00A32B6F" w:rsidRDefault="00E67F0B" w:rsidP="00424ABC">
      <w:pPr>
        <w:pStyle w:val="Overskrift2"/>
      </w:pPr>
      <w:r w:rsidRPr="00A32B6F">
        <w:t>Obetichol syre</w:t>
      </w:r>
    </w:p>
    <w:p w14:paraId="40236DA9" w14:textId="46C3FCAA" w:rsidR="00424ABC" w:rsidRPr="00A32B6F" w:rsidRDefault="00E67F0B" w:rsidP="00424ABC">
      <w:r w:rsidRPr="00A32B6F">
        <w:t xml:space="preserve">Obetichol syre (obeticholic acid) er en syntetisk galdesyre, som aktiverer farnesoid X nuclear receptoren (FXR). FXR aktivering øger insulin sensitivitet og sænker hepatisk gluconeogenese og plasma triglycerid. Et randomiseret </w:t>
      </w:r>
      <w:r w:rsidR="00B26DD8" w:rsidRPr="00A32B6F">
        <w:t xml:space="preserve">fase 2 </w:t>
      </w:r>
      <w:r w:rsidRPr="00A32B6F">
        <w:t xml:space="preserve">studie med 283 NASH og borderline NASH patienter undersøgte effekten af 72 ugers placebo eller obetichol syre behandling, 25 mg/dag </w:t>
      </w:r>
      <w:r w:rsidRPr="00A32B6F">
        <w:fldChar w:fldCharType="begin">
          <w:fldData xml:space="preserve">PEVuZE5vdGU+PENpdGU+PEF1dGhvcj5OZXVzY2h3YW5kZXItVGV0cmk8L0F1dGhvcj48WWVhcj4y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</w:fldData>
        </w:fldChar>
      </w:r>
      <w:r w:rsidR="005F57B0" w:rsidRPr="00A32B6F">
        <w:instrText xml:space="preserve"> ADDIN EN.CITE </w:instrText>
      </w:r>
      <w:r w:rsidR="005F57B0" w:rsidRPr="00A32B6F">
        <w:fldChar w:fldCharType="begin">
          <w:fldData xml:space="preserve">PEVuZE5vdGU+PENpdGU+PEF1dGhvcj5OZXVzY2h3YW5kZXItVGV0cmk8L0F1dGhvcj48WWVhcj4y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</w:fldData>
        </w:fldChar>
      </w:r>
      <w:r w:rsidR="005F57B0" w:rsidRPr="00A32B6F">
        <w:instrText xml:space="preserve"> ADDIN EN.CITE.DATA </w:instrText>
      </w:r>
      <w:r w:rsidR="005F57B0" w:rsidRPr="00A32B6F">
        <w:fldChar w:fldCharType="end"/>
      </w:r>
      <w:r w:rsidRPr="00A32B6F">
        <w:fldChar w:fldCharType="separate"/>
      </w:r>
      <w:r w:rsidR="005F57B0" w:rsidRPr="00A32B6F">
        <w:t>(38)</w:t>
      </w:r>
      <w:r w:rsidRPr="00A32B6F">
        <w:fldChar w:fldCharType="end"/>
      </w:r>
      <w:r w:rsidRPr="00A32B6F">
        <w:t xml:space="preserve">. Studiet </w:t>
      </w:r>
      <w:r w:rsidR="00424ABC" w:rsidRPr="00A32B6F">
        <w:t>en effekt på inflammation og fibrose. Der er desuden vægttab og bedring af den metaboliske regulation for patienter med diabetes. Der afventes fase III studier.</w:t>
      </w:r>
    </w:p>
    <w:p w14:paraId="27E99240" w14:textId="67C0CE49" w:rsidR="00E67F0B" w:rsidRPr="00A32B6F" w:rsidRDefault="00E67F0B" w:rsidP="00424ABC">
      <w:r w:rsidRPr="00A32B6F">
        <w:rPr>
          <w:i/>
        </w:rPr>
        <w:lastRenderedPageBreak/>
        <w:t>Bivirkninger</w:t>
      </w:r>
      <w:r w:rsidRPr="00A32B6F">
        <w:t xml:space="preserve"> </w:t>
      </w:r>
      <w:r w:rsidR="00424ABC" w:rsidRPr="00A32B6F">
        <w:t xml:space="preserve">Præparatet er kun godkendt for nyligt og erfaringerne ringe. De primære </w:t>
      </w:r>
      <w:r w:rsidR="00B26DD8" w:rsidRPr="00A32B6F">
        <w:t xml:space="preserve">bivirkninger </w:t>
      </w:r>
      <w:r w:rsidR="00424ABC" w:rsidRPr="00A32B6F">
        <w:t xml:space="preserve">angives at være </w:t>
      </w:r>
      <w:r w:rsidR="002B0DAA" w:rsidRPr="00A32B6F">
        <w:t xml:space="preserve">hudkløe og </w:t>
      </w:r>
      <w:r w:rsidRPr="00A32B6F">
        <w:t xml:space="preserve">dyslipidæmi. </w:t>
      </w:r>
    </w:p>
    <w:p w14:paraId="76C4513B" w14:textId="3B563BDB" w:rsidR="00E67F0B" w:rsidRPr="00A32B6F" w:rsidRDefault="00C3125D" w:rsidP="00C3125D">
      <w:pPr>
        <w:pStyle w:val="Overskrift2"/>
      </w:pPr>
      <w:r w:rsidRPr="00A32B6F">
        <w:t>Andre præparater</w:t>
      </w:r>
    </w:p>
    <w:p w14:paraId="5BE040EC" w14:textId="33F52E8C" w:rsidR="002F57A5" w:rsidRPr="00A32B6F" w:rsidRDefault="00E67F0B" w:rsidP="00C3125D">
      <w:pPr>
        <w:rPr>
          <w:sz w:val="22"/>
          <w:szCs w:val="22"/>
        </w:rPr>
      </w:pPr>
      <w:r w:rsidRPr="00A32B6F">
        <w:t xml:space="preserve">Effekten af UDCA på NASH er undersøgt i flere studier med skuffende resultater </w:t>
      </w:r>
      <w:r w:rsidR="002B0DAA" w:rsidRPr="00A32B6F">
        <w:t>og kan derfor ikke anbefales</w:t>
      </w:r>
      <w:r w:rsidR="00C3125D" w:rsidRPr="00A32B6F">
        <w:t xml:space="preserve"> </w:t>
      </w:r>
      <w:r w:rsidR="00C3125D" w:rsidRPr="00A32B6F">
        <w:rPr>
          <w:szCs w:val="20"/>
        </w:rPr>
        <w:fldChar w:fldCharType="begin"/>
      </w:r>
      <w:r w:rsidR="00C3125D" w:rsidRPr="00A32B6F">
        <w:rPr>
          <w:szCs w:val="20"/>
        </w:rPr>
        <w:instrText xml:space="preserve"> ADDIN EN.CITE &lt;EndNote&gt;&lt;Cite&gt;&lt;Author&gt;European Association for the Study of the Liver . Electronic address&lt;/Author&gt;&lt;Year&gt;2016&lt;/Year&gt;&lt;RecNum&gt;11653&lt;/RecNum&gt;&lt;DisplayText&gt;(7)&lt;/DisplayText&gt;&lt;record&gt;&lt;rec-number&gt;11653&lt;/rec-number&gt;&lt;foreign-keys&gt;&lt;key app="EN" db-id="f92ps2fpaf0dp9eavabv59stz9t5sxw9ttww" timestamp="1463055554"&gt;11653&lt;/key&gt;&lt;/foreign-keys&gt;&lt;ref-type name="Journal Article"&gt;17&lt;/ref-type&gt;&lt;contributors&gt;&lt;authors&gt;&lt;author&gt;European Association for the Study of the Liver . Electronic address, easloffice easloffice eu&lt;/author&gt;&lt;author&gt;European Association for the Study of, Diabetes&lt;/author&gt;&lt;author&gt;European Association for the Study of, Obesity&lt;/author&gt;&lt;/authors&gt;&lt;/contributors&gt;&lt;titles&gt;&lt;title&gt;EASL-EASD-EASO Clinical Practice Guidelines for the management of non-alcoholic fatty liver disease&lt;/title&gt;&lt;secondary-title&gt;J Hepatol&lt;/secondary-title&gt;&lt;/titles&gt;&lt;periodical&gt;&lt;full-title&gt;J Hepatol&lt;/full-title&gt;&lt;/periodical&gt;&lt;dates&gt;&lt;year&gt;2016&lt;/year&gt;&lt;pub-dates&gt;&lt;date&gt;Mar 10&lt;/date&gt;&lt;/pub-dates&gt;&lt;/dates&gt;&lt;isbn&gt;1600-0641 (Electronic)&amp;#xD;0168-8278 (Linking)&lt;/isbn&gt;&lt;accession-num&gt;27062661&lt;/accession-num&gt;&lt;urls&gt;&lt;related-urls&gt;&lt;url&gt;http://www.ncbi.nlm.nih.gov/pubmed/27062661&lt;/url&gt;&lt;/related-urls&gt;&lt;/urls&gt;&lt;electronic-resource-num&gt;10.1016/j.jhep.2015.11.004&lt;/electronic-resource-num&gt;&lt;/record&gt;&lt;/Cite&gt;&lt;/EndNote&gt;</w:instrText>
      </w:r>
      <w:r w:rsidR="00C3125D" w:rsidRPr="00A32B6F">
        <w:rPr>
          <w:szCs w:val="20"/>
        </w:rPr>
        <w:fldChar w:fldCharType="separate"/>
      </w:r>
      <w:r w:rsidR="00C3125D" w:rsidRPr="00A32B6F">
        <w:rPr>
          <w:szCs w:val="20"/>
        </w:rPr>
        <w:t>(7)</w:t>
      </w:r>
      <w:r w:rsidR="00C3125D" w:rsidRPr="00A32B6F">
        <w:rPr>
          <w:szCs w:val="20"/>
        </w:rPr>
        <w:fldChar w:fldCharType="end"/>
      </w:r>
      <w:r w:rsidRPr="00A32B6F">
        <w:t xml:space="preserve">. </w:t>
      </w:r>
      <w:r w:rsidR="002F57A5" w:rsidRPr="00A32B6F">
        <w:rPr>
          <w:sz w:val="22"/>
          <w:szCs w:val="22"/>
        </w:rPr>
        <w:t>Effekten af metformin på NA</w:t>
      </w:r>
      <w:r w:rsidR="00C3125D" w:rsidRPr="00A32B6F">
        <w:rPr>
          <w:sz w:val="22"/>
          <w:szCs w:val="22"/>
        </w:rPr>
        <w:t xml:space="preserve">SH er også skuffende </w:t>
      </w:r>
      <w:r w:rsidR="002F57A5" w:rsidRPr="00A32B6F">
        <w:rPr>
          <w:sz w:val="22"/>
          <w:szCs w:val="22"/>
        </w:rPr>
        <w:fldChar w:fldCharType="begin"/>
      </w:r>
      <w:r w:rsidR="001065E0" w:rsidRPr="00A32B6F">
        <w:rPr>
          <w:sz w:val="22"/>
          <w:szCs w:val="22"/>
        </w:rPr>
        <w:instrText xml:space="preserve"> ADDIN EN.CITE &lt;EndNote&gt;&lt;Cite&gt;&lt;Author&gt;European Association for the Study of the Liver . Electronic address&lt;/Author&gt;&lt;Year&gt;2016&lt;/Year&gt;&lt;RecNum&gt;11653&lt;/RecNum&gt;&lt;DisplayText&gt;(7)&lt;/DisplayText&gt;&lt;record&gt;&lt;rec-number&gt;11653&lt;/rec-number&gt;&lt;foreign-keys&gt;&lt;key app="EN" db-id="f92ps2fpaf0dp9eavabv59stz9t5sxw9ttww" timestamp="1463055554"&gt;11653&lt;/key&gt;&lt;/foreign-keys&gt;&lt;ref-type name="Journal Article"&gt;17&lt;/ref-type&gt;&lt;contributors&gt;&lt;authors&gt;&lt;author&gt;European Association for the Study of the Liver . Electronic address, easloffice easloffice eu&lt;/author&gt;&lt;author&gt;European Association for the Study of, Diabetes&lt;/author&gt;&lt;author&gt;European Association for the Study of, Obesity&lt;/author&gt;&lt;/authors&gt;&lt;/contributors&gt;&lt;titles&gt;&lt;title&gt;EASL-EASD-EASO Clinical Practice Guidelines for the management of non-alcoholic fatty liver disease&lt;/title&gt;&lt;secondary-title&gt;J Hepatol&lt;/secondary-title&gt;&lt;/titles&gt;&lt;periodical&gt;&lt;full-title&gt;J Hepatol&lt;/full-title&gt;&lt;/periodical&gt;&lt;dates&gt;&lt;year&gt;2016&lt;/year&gt;&lt;pub-dates&gt;&lt;date&gt;Mar 10&lt;/date&gt;&lt;/pub-dates&gt;&lt;/dates&gt;&lt;isbn&gt;1600-0641 (Electronic)&amp;#xD;0168-8278 (Linking)&lt;/isbn&gt;&lt;accession-num&gt;27062661&lt;/accession-num&gt;&lt;urls&gt;&lt;related-urls&gt;&lt;url&gt;http://www.ncbi.nlm.nih.gov/pubmed/27062661&lt;/url&gt;&lt;/related-urls&gt;&lt;/urls&gt;&lt;electronic-resource-num&gt;10.1016/j.jhep.2015.11.004&lt;/electronic-resource-num&gt;&lt;/record&gt;&lt;/Cite&gt;&lt;/EndNote&gt;</w:instrText>
      </w:r>
      <w:r w:rsidR="002F57A5" w:rsidRPr="00A32B6F">
        <w:rPr>
          <w:sz w:val="22"/>
          <w:szCs w:val="22"/>
        </w:rPr>
        <w:fldChar w:fldCharType="separate"/>
      </w:r>
      <w:r w:rsidR="001065E0" w:rsidRPr="00A32B6F">
        <w:rPr>
          <w:sz w:val="22"/>
          <w:szCs w:val="22"/>
        </w:rPr>
        <w:t>(7)</w:t>
      </w:r>
      <w:r w:rsidR="002F57A5" w:rsidRPr="00A32B6F">
        <w:rPr>
          <w:sz w:val="22"/>
          <w:szCs w:val="22"/>
        </w:rPr>
        <w:fldChar w:fldCharType="end"/>
      </w:r>
      <w:r w:rsidR="00C3125D" w:rsidRPr="00A32B6F">
        <w:rPr>
          <w:sz w:val="22"/>
          <w:szCs w:val="22"/>
        </w:rPr>
        <w:t>, men behandlingen er indiceret hvis patienten har en samtidig diabetes</w:t>
      </w:r>
      <w:r w:rsidR="002F57A5" w:rsidRPr="00A32B6F">
        <w:rPr>
          <w:sz w:val="22"/>
          <w:szCs w:val="22"/>
        </w:rPr>
        <w:t>. Retrospektive studier tyder d</w:t>
      </w:r>
      <w:r w:rsidR="00C3125D" w:rsidRPr="00A32B6F">
        <w:rPr>
          <w:sz w:val="22"/>
          <w:szCs w:val="22"/>
        </w:rPr>
        <w:t xml:space="preserve">esuden på, </w:t>
      </w:r>
      <w:r w:rsidR="002F57A5" w:rsidRPr="00A32B6F">
        <w:rPr>
          <w:sz w:val="22"/>
          <w:szCs w:val="22"/>
        </w:rPr>
        <w:t>at metformin modvirker udviklingen af HCC</w:t>
      </w:r>
      <w:r w:rsidR="00C3125D" w:rsidRPr="00A32B6F">
        <w:rPr>
          <w:sz w:val="22"/>
          <w:szCs w:val="22"/>
        </w:rPr>
        <w:t xml:space="preserve"> </w:t>
      </w:r>
      <w:r w:rsidR="002F57A5" w:rsidRPr="00A32B6F">
        <w:rPr>
          <w:sz w:val="22"/>
          <w:szCs w:val="22"/>
        </w:rPr>
        <w:fldChar w:fldCharType="begin"/>
      </w:r>
      <w:r w:rsidR="00C3125D" w:rsidRPr="00A32B6F">
        <w:rPr>
          <w:sz w:val="22"/>
          <w:szCs w:val="22"/>
        </w:rPr>
        <w:instrText xml:space="preserve"> ADDIN EN.CITE &lt;EndNote&gt;&lt;Cite&gt;&lt;Author&gt;Zhang&lt;/Author&gt;&lt;Year&gt;2012&lt;/Year&gt;&lt;RecNum&gt;241&lt;/RecNum&gt;&lt;DisplayText&gt;(50)&lt;/DisplayText&gt;&lt;record&gt;&lt;rec-number&gt;241&lt;/rec-number&gt;&lt;foreign-keys&gt;&lt;key app="EN" db-id="v0dawfxe5ftswoear5yv5spfrrretdpatpdt" timestamp="1461157738"&gt;241&lt;/key&gt;&lt;/foreign-keys&gt;&lt;ref-type name="Journal Article"&gt;17&lt;/ref-type&gt;&lt;contributors&gt;&lt;authors&gt;&lt;author&gt;Zhang, Z. J.&lt;/author&gt;&lt;author&gt;Zheng, Z. J.&lt;/author&gt;&lt;author&gt;Shi, R.&lt;/author&gt;&lt;author&gt;Su, Q.&lt;/author&gt;&lt;author&gt;Jiang, Q.&lt;/author&gt;&lt;author&gt;Kip, K. E.&lt;/author&gt;&lt;/authors&gt;&lt;/contributors&gt;&lt;auth-address&gt;Department of Epidemiology, School of Public Health, Shanghai Jiao Tong University, 227 South Chongqing Road, Shanghai 200025, China. zhang.zj@msn.com&lt;/auth-address&gt;&lt;titles&gt;&lt;title&gt;Metformin for liver cancer prevention in patients with type 2 diabetes: a systematic review and meta-analysis&lt;/title&gt;&lt;secondary-title&gt;J Clin Endocrinol Metab&lt;/secondary-title&gt;&lt;/titles&gt;&lt;periodical&gt;&lt;full-title&gt;J Clin Endocrinol Metab&lt;/full-title&gt;&lt;abbr-1&gt;The Journal of clinical endocrinology and metabolism&lt;/abbr-1&gt;&lt;/periodical&gt;&lt;pages&gt;2347-53&lt;/pages&gt;&lt;volume&gt;97&lt;/volume&gt;&lt;number&gt;7&lt;/number&gt;&lt;keywords&gt;&lt;keyword&gt;Algorithms&lt;/keyword&gt;&lt;keyword&gt;Carcinoma, Hepatocellular/complications/epidemiology/*prevention &amp;amp; control&lt;/keyword&gt;&lt;keyword&gt;Chemoprevention/methods&lt;/keyword&gt;&lt;keyword&gt;Diabetes Mellitus, Type 2/complications/*drug therapy/epidemiology&lt;/keyword&gt;&lt;keyword&gt;Humans&lt;/keyword&gt;&lt;keyword&gt;Hypoglycemic Agents/therapeutic use&lt;/keyword&gt;&lt;keyword&gt;Liver Neoplasms/complications/epidemiology/*prevention &amp;amp; control&lt;/keyword&gt;&lt;keyword&gt;Metformin/*therapeutic use&lt;/keyword&gt;&lt;/keywords&gt;&lt;dates&gt;&lt;year&gt;2012&lt;/year&gt;&lt;pub-dates&gt;&lt;date&gt;Jul&lt;/date&gt;&lt;/pub-dates&gt;&lt;/dates&gt;&lt;isbn&gt;1945-7197 (Electronic)&amp;#xD;0021-972X (Linking)&lt;/isbn&gt;&lt;accession-num&gt;22523334&lt;/accession-num&gt;&lt;urls&gt;&lt;related-urls&gt;&lt;url&gt;http://www.ncbi.nlm.nih.gov/pubmed/22523334&lt;/url&gt;&lt;/related-urls&gt;&lt;/urls&gt;&lt;electronic-resource-num&gt;10.1210/jc.2012-1267&lt;/electronic-resource-num&gt;&lt;/record&gt;&lt;/Cite&gt;&lt;/EndNote&gt;</w:instrText>
      </w:r>
      <w:r w:rsidR="002F57A5" w:rsidRPr="00A32B6F">
        <w:rPr>
          <w:sz w:val="22"/>
          <w:szCs w:val="22"/>
        </w:rPr>
        <w:fldChar w:fldCharType="separate"/>
      </w:r>
      <w:r w:rsidR="00C3125D" w:rsidRPr="00A32B6F">
        <w:rPr>
          <w:sz w:val="22"/>
          <w:szCs w:val="22"/>
        </w:rPr>
        <w:t>(50)</w:t>
      </w:r>
      <w:r w:rsidR="002F57A5" w:rsidRPr="00A32B6F">
        <w:rPr>
          <w:sz w:val="22"/>
          <w:szCs w:val="22"/>
        </w:rPr>
        <w:fldChar w:fldCharType="end"/>
      </w:r>
      <w:r w:rsidR="00C3125D" w:rsidRPr="00A32B6F">
        <w:rPr>
          <w:sz w:val="22"/>
          <w:szCs w:val="22"/>
        </w:rPr>
        <w:t xml:space="preserve"> hvorfor der stadig afventes studier</w:t>
      </w:r>
      <w:r w:rsidR="002F57A5" w:rsidRPr="00A32B6F">
        <w:rPr>
          <w:sz w:val="22"/>
          <w:szCs w:val="22"/>
        </w:rPr>
        <w:t>.</w:t>
      </w:r>
    </w:p>
    <w:p w14:paraId="20CE7748" w14:textId="7CC13FA2" w:rsidR="00E67F0B" w:rsidRPr="00A32B6F" w:rsidRDefault="00C3125D" w:rsidP="00C3125D">
      <w:pPr>
        <w:pStyle w:val="Overskrift2"/>
      </w:pPr>
      <w:r w:rsidRPr="00A32B6F">
        <w:t>B</w:t>
      </w:r>
      <w:r w:rsidR="00E67F0B" w:rsidRPr="00A32B6F">
        <w:t>ehandling af komorbide tilstande</w:t>
      </w:r>
    </w:p>
    <w:p w14:paraId="2BC2D123" w14:textId="2B2A498E" w:rsidR="00E67F0B" w:rsidRPr="00A32B6F" w:rsidRDefault="00C3125D" w:rsidP="00C3125D">
      <w:r w:rsidRPr="00A32B6F">
        <w:t>A</w:t>
      </w:r>
      <w:r w:rsidR="00E67F0B" w:rsidRPr="00A32B6F">
        <w:t xml:space="preserve">lle NAFLD patienter bør tilbydes diagnostik og behandling af de hyppigt forekommende komorbide tilstande, </w:t>
      </w:r>
      <w:r w:rsidR="00F50AC8" w:rsidRPr="00A32B6F">
        <w:t xml:space="preserve">som </w:t>
      </w:r>
      <w:r w:rsidR="00E67F0B" w:rsidRPr="00A32B6F">
        <w:t>dyslipidæmi, hypertension, type 2 diabetes mellitus</w:t>
      </w:r>
      <w:r w:rsidRPr="00A32B6F">
        <w:t xml:space="preserve"> og </w:t>
      </w:r>
      <w:r w:rsidR="00E67F0B" w:rsidRPr="00A32B6F">
        <w:t xml:space="preserve">søvnapnø </w:t>
      </w:r>
      <w:r w:rsidRPr="00A32B6F">
        <w:rPr>
          <w:szCs w:val="20"/>
        </w:rPr>
        <w:fldChar w:fldCharType="begin"/>
      </w:r>
      <w:r w:rsidRPr="00A32B6F">
        <w:rPr>
          <w:szCs w:val="20"/>
        </w:rPr>
        <w:instrText xml:space="preserve"> ADDIN EN.CITE &lt;EndNote&gt;&lt;Cite&gt;&lt;Author&gt;European Association for the Study of the Liver . Electronic address&lt;/Author&gt;&lt;Year&gt;2016&lt;/Year&gt;&lt;RecNum&gt;11653&lt;/RecNum&gt;&lt;DisplayText&gt;(7)&lt;/DisplayText&gt;&lt;record&gt;&lt;rec-number&gt;11653&lt;/rec-number&gt;&lt;foreign-keys&gt;&lt;key app="EN" db-id="f92ps2fpaf0dp9eavabv59stz9t5sxw9ttww" timestamp="1463055554"&gt;11653&lt;/key&gt;&lt;/foreign-keys&gt;&lt;ref-type name="Journal Article"&gt;17&lt;/ref-type&gt;&lt;contributors&gt;&lt;authors&gt;&lt;author&gt;European Association for the Study of the Liver . Electronic address, easloffice easloffice eu&lt;/author&gt;&lt;author&gt;European Association for the Study of, Diabetes&lt;/author&gt;&lt;author&gt;European Association for the Study of, Obesity&lt;/author&gt;&lt;/authors&gt;&lt;/contributors&gt;&lt;titles&gt;&lt;title&gt;EASL-EASD-EASO Clinical Practice Guidelines for the management of non-alcoholic fatty liver disease&lt;/title&gt;&lt;secondary-title&gt;J Hepatol&lt;/secondary-title&gt;&lt;/titles&gt;&lt;periodical&gt;&lt;full-title&gt;J Hepatol&lt;/full-title&gt;&lt;/periodical&gt;&lt;dates&gt;&lt;year&gt;2016&lt;/year&gt;&lt;pub-dates&gt;&lt;date&gt;Mar 10&lt;/date&gt;&lt;/pub-dates&gt;&lt;/dates&gt;&lt;isbn&gt;1600-0641 (Electronic)&amp;#xD;0168-8278 (Linking)&lt;/isbn&gt;&lt;accession-num&gt;27062661&lt;/accession-num&gt;&lt;urls&gt;&lt;related-urls&gt;&lt;url&gt;http://www.ncbi.nlm.nih.gov/pubmed/27062661&lt;/url&gt;&lt;/related-urls&gt;&lt;/urls&gt;&lt;electronic-resource-num&gt;10.1016/j.jhep.2015.11.004&lt;/electronic-resource-num&gt;&lt;/record&gt;&lt;/Cite&gt;&lt;/EndNote&gt;</w:instrText>
      </w:r>
      <w:r w:rsidRPr="00A32B6F">
        <w:rPr>
          <w:szCs w:val="20"/>
        </w:rPr>
        <w:fldChar w:fldCharType="separate"/>
      </w:r>
      <w:r w:rsidRPr="00A32B6F">
        <w:rPr>
          <w:szCs w:val="20"/>
        </w:rPr>
        <w:t>(7)</w:t>
      </w:r>
      <w:r w:rsidRPr="00A32B6F">
        <w:rPr>
          <w:szCs w:val="20"/>
        </w:rPr>
        <w:fldChar w:fldCharType="end"/>
      </w:r>
      <w:r w:rsidRPr="00A32B6F">
        <w:rPr>
          <w:szCs w:val="20"/>
        </w:rPr>
        <w:t xml:space="preserve">. </w:t>
      </w:r>
      <w:r w:rsidR="00E67F0B" w:rsidRPr="00A32B6F">
        <w:t xml:space="preserve">Især statin behandling kan være gavnlig for NAFLD patienter og generelt nedsætte risikoen for HCC </w:t>
      </w:r>
      <w:r w:rsidR="00E67F0B" w:rsidRPr="00A32B6F">
        <w:fldChar w:fldCharType="begin">
          <w:fldData xml:space="preserve">PEVuZE5vdGU+PENpdGU+PEF1dGhvcj5Eb25naW92YW5uaTwvQXV0aG9yPjxZZWFyPjIwMTU8L1ll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</w:fldData>
        </w:fldChar>
      </w:r>
      <w:r w:rsidRPr="00A32B6F">
        <w:instrText xml:space="preserve"> ADDIN EN.CITE </w:instrText>
      </w:r>
      <w:r w:rsidRPr="00A32B6F">
        <w:fldChar w:fldCharType="begin">
          <w:fldData xml:space="preserve">PEVuZE5vdGU+PENpdGU+PEF1dGhvcj5Eb25naW92YW5uaTwvQXV0aG9yPjxZZWFyPjIwMTU8L1ll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</w:fldData>
        </w:fldChar>
      </w:r>
      <w:r w:rsidRPr="00A32B6F">
        <w:instrText xml:space="preserve"> ADDIN EN.CITE.DATA </w:instrText>
      </w:r>
      <w:r w:rsidRPr="00A32B6F">
        <w:fldChar w:fldCharType="end"/>
      </w:r>
      <w:r w:rsidR="00E67F0B" w:rsidRPr="00A32B6F">
        <w:fldChar w:fldCharType="separate"/>
      </w:r>
      <w:r w:rsidRPr="00A32B6F">
        <w:t>(40, 51, 52)</w:t>
      </w:r>
      <w:r w:rsidR="00E67F0B" w:rsidRPr="00A32B6F">
        <w:fldChar w:fldCharType="end"/>
      </w:r>
      <w:r w:rsidR="00E67F0B" w:rsidRPr="00A32B6F">
        <w:t>.</w:t>
      </w:r>
      <w:r w:rsidR="00F50AC8" w:rsidRPr="00A32B6F">
        <w:t xml:space="preserve"> </w:t>
      </w:r>
    </w:p>
    <w:p w14:paraId="31AFD88D" w14:textId="3CCF6656" w:rsidR="00734BC6" w:rsidRPr="00A32B6F" w:rsidRDefault="003E3362" w:rsidP="0040615D">
      <w:pPr>
        <w:pStyle w:val="Overskrift2"/>
        <w:spacing w:line="360" w:lineRule="auto"/>
        <w:jc w:val="both"/>
        <w:rPr>
          <w:szCs w:val="22"/>
        </w:rPr>
      </w:pPr>
      <w:r w:rsidRPr="00A32B6F">
        <w:rPr>
          <w:szCs w:val="22"/>
        </w:rPr>
        <w:t>K</w:t>
      </w:r>
      <w:r w:rsidR="00734BC6" w:rsidRPr="00A32B6F">
        <w:rPr>
          <w:szCs w:val="22"/>
        </w:rPr>
        <w:t>liniske rekommandationer 3</w:t>
      </w:r>
    </w:p>
    <w:p w14:paraId="0D24F8A0" w14:textId="63EE33A6" w:rsidR="00C3125D" w:rsidRPr="00A32B6F" w:rsidRDefault="00C3125D" w:rsidP="0040615D">
      <w:pPr>
        <w:pStyle w:val="Listeafsnit"/>
        <w:widowControl w:val="0"/>
        <w:numPr>
          <w:ilvl w:val="0"/>
          <w:numId w:val="9"/>
        </w:numPr>
        <w:autoSpaceDE w:val="0"/>
        <w:autoSpaceDN w:val="0"/>
        <w:adjustRightInd w:val="0"/>
        <w:spacing w:after="0" w:line="360" w:lineRule="auto"/>
        <w:ind w:left="284" w:hanging="284"/>
        <w:jc w:val="both"/>
        <w:rPr>
          <w:rFonts w:ascii="Arial" w:hAnsi="Arial" w:cs="Arial"/>
        </w:rPr>
      </w:pPr>
      <w:r w:rsidRPr="00A32B6F">
        <w:rPr>
          <w:rFonts w:ascii="Arial" w:hAnsi="Arial" w:cs="Arial"/>
        </w:rPr>
        <w:t>Ingen lægemidler har vist effekt på kliniske endepunkter og anbefalinger om behandling af patienter med NAFLD er vejledende</w:t>
      </w:r>
    </w:p>
    <w:p w14:paraId="5E62D99B" w14:textId="44404BDC" w:rsidR="00C3125D" w:rsidRPr="00A32B6F" w:rsidRDefault="00C3125D" w:rsidP="0040615D">
      <w:pPr>
        <w:pStyle w:val="Listeafsnit"/>
        <w:widowControl w:val="0"/>
        <w:numPr>
          <w:ilvl w:val="0"/>
          <w:numId w:val="9"/>
        </w:numPr>
        <w:autoSpaceDE w:val="0"/>
        <w:autoSpaceDN w:val="0"/>
        <w:adjustRightInd w:val="0"/>
        <w:spacing w:after="0" w:line="360" w:lineRule="auto"/>
        <w:ind w:left="284" w:hanging="284"/>
        <w:jc w:val="both"/>
        <w:rPr>
          <w:rFonts w:ascii="Arial" w:hAnsi="Arial" w:cs="Arial"/>
        </w:rPr>
      </w:pPr>
      <w:r w:rsidRPr="00A32B6F">
        <w:rPr>
          <w:rFonts w:ascii="Arial" w:hAnsi="Arial" w:cs="Arial"/>
        </w:rPr>
        <w:t>Prognosen ved NAFL er god og der er ikke evidens for at tilbyde medicinsk behandling ved denne tilstand</w:t>
      </w:r>
    </w:p>
    <w:p w14:paraId="013076E1" w14:textId="375B9524" w:rsidR="005E1318" w:rsidRPr="00A32B6F" w:rsidRDefault="00C3125D" w:rsidP="0040615D">
      <w:pPr>
        <w:pStyle w:val="Listeafsnit"/>
        <w:widowControl w:val="0"/>
        <w:numPr>
          <w:ilvl w:val="0"/>
          <w:numId w:val="9"/>
        </w:numPr>
        <w:autoSpaceDE w:val="0"/>
        <w:autoSpaceDN w:val="0"/>
        <w:adjustRightInd w:val="0"/>
        <w:spacing w:after="0" w:line="360" w:lineRule="auto"/>
        <w:ind w:left="284" w:hanging="284"/>
        <w:jc w:val="both"/>
        <w:rPr>
          <w:rFonts w:ascii="Arial" w:hAnsi="Arial" w:cs="Arial"/>
        </w:rPr>
      </w:pPr>
      <w:r w:rsidRPr="00A32B6F">
        <w:rPr>
          <w:rFonts w:ascii="Arial" w:hAnsi="Arial" w:cs="Arial"/>
        </w:rPr>
        <w:t xml:space="preserve">Medicinsk behandling af </w:t>
      </w:r>
      <w:r w:rsidR="00D4058D" w:rsidRPr="00A32B6F">
        <w:rPr>
          <w:rFonts w:ascii="Arial" w:hAnsi="Arial" w:cs="Arial"/>
        </w:rPr>
        <w:t>NASH</w:t>
      </w:r>
      <w:r w:rsidR="005E1318" w:rsidRPr="00A32B6F">
        <w:rPr>
          <w:rFonts w:ascii="Arial" w:hAnsi="Arial" w:cs="Arial"/>
        </w:rPr>
        <w:t xml:space="preserve"> overvejes, hvis der er fibrose</w:t>
      </w:r>
      <w:r w:rsidR="008B4C6B" w:rsidRPr="00A32B6F">
        <w:rPr>
          <w:rFonts w:ascii="Arial" w:eastAsia="MS Gothic" w:hAnsi="Arial" w:cs="Arial"/>
          <w:color w:val="000000"/>
        </w:rPr>
        <w:t xml:space="preserve"> ≥</w:t>
      </w:r>
      <w:r w:rsidR="00B14EEB">
        <w:rPr>
          <w:rFonts w:ascii="Arial" w:eastAsia="MS Gothic" w:hAnsi="Arial" w:cs="Arial"/>
          <w:color w:val="000000"/>
        </w:rPr>
        <w:t xml:space="preserve"> </w:t>
      </w:r>
      <w:r w:rsidR="008B4C6B" w:rsidRPr="00A32B6F">
        <w:rPr>
          <w:rFonts w:ascii="Arial" w:eastAsia="MS Gothic" w:hAnsi="Arial" w:cs="Arial"/>
          <w:color w:val="000000"/>
        </w:rPr>
        <w:t>F2</w:t>
      </w:r>
      <w:r w:rsidRPr="00A32B6F">
        <w:rPr>
          <w:rFonts w:ascii="Arial" w:eastAsia="MS Gothic" w:hAnsi="Arial" w:cs="Arial"/>
          <w:color w:val="000000"/>
        </w:rPr>
        <w:t xml:space="preserve"> risikofaktorer bestående af diabetes</w:t>
      </w:r>
      <w:r w:rsidR="00D4058D" w:rsidRPr="00A32B6F">
        <w:rPr>
          <w:rFonts w:ascii="Arial" w:eastAsia="MS Gothic" w:hAnsi="Arial" w:cs="Arial"/>
          <w:color w:val="000000"/>
        </w:rPr>
        <w:t xml:space="preserve">, </w:t>
      </w:r>
      <w:r w:rsidR="00D4058D" w:rsidRPr="00A32B6F">
        <w:rPr>
          <w:rFonts w:ascii="Arial" w:hAnsi="Arial" w:cs="Arial"/>
        </w:rPr>
        <w:t xml:space="preserve">MetS, vedvarende </w:t>
      </w:r>
      <w:r w:rsidR="00FD40CA" w:rsidRPr="00A32B6F">
        <w:rPr>
          <w:rFonts w:ascii="Arial" w:hAnsi="Arial" w:cs="Arial"/>
        </w:rPr>
        <w:t>ALAT-forhøjelse</w:t>
      </w:r>
      <w:r w:rsidRPr="00A32B6F">
        <w:rPr>
          <w:rFonts w:ascii="Arial" w:hAnsi="Arial" w:cs="Arial"/>
        </w:rPr>
        <w:t>,</w:t>
      </w:r>
      <w:r w:rsidR="00D4058D" w:rsidRPr="00A32B6F">
        <w:rPr>
          <w:rFonts w:ascii="Arial" w:hAnsi="Arial" w:cs="Arial"/>
        </w:rPr>
        <w:t xml:space="preserve"> eller betydende </w:t>
      </w:r>
      <w:r w:rsidRPr="00A32B6F">
        <w:rPr>
          <w:rFonts w:ascii="Arial" w:hAnsi="Arial" w:cs="Arial"/>
        </w:rPr>
        <w:t>histologisk inflammation</w:t>
      </w:r>
    </w:p>
    <w:p w14:paraId="723B7D22" w14:textId="49502A4A" w:rsidR="00EA5AD6" w:rsidRPr="00A32B6F" w:rsidRDefault="00750C07" w:rsidP="0040615D">
      <w:pPr>
        <w:pStyle w:val="Listeafsnit"/>
        <w:widowControl w:val="0"/>
        <w:numPr>
          <w:ilvl w:val="0"/>
          <w:numId w:val="9"/>
        </w:numPr>
        <w:autoSpaceDE w:val="0"/>
        <w:autoSpaceDN w:val="0"/>
        <w:adjustRightInd w:val="0"/>
        <w:spacing w:line="360" w:lineRule="auto"/>
        <w:ind w:left="284" w:hanging="284"/>
        <w:jc w:val="both"/>
        <w:rPr>
          <w:rFonts w:ascii="Arial" w:hAnsi="Arial" w:cs="Arial"/>
        </w:rPr>
      </w:pPr>
      <w:r w:rsidRPr="00A32B6F">
        <w:rPr>
          <w:rFonts w:ascii="Arial" w:hAnsi="Arial" w:cs="Arial"/>
        </w:rPr>
        <w:t xml:space="preserve">Vitamin E </w:t>
      </w:r>
      <w:r w:rsidR="00F651FB" w:rsidRPr="00A32B6F">
        <w:rPr>
          <w:rFonts w:ascii="Arial" w:hAnsi="Arial" w:cs="Arial"/>
        </w:rPr>
        <w:t>behandling</w:t>
      </w:r>
      <w:r w:rsidRPr="00A32B6F">
        <w:rPr>
          <w:rFonts w:ascii="Arial" w:hAnsi="Arial" w:cs="Arial"/>
        </w:rPr>
        <w:t xml:space="preserve"> (800 IU/dag) kan </w:t>
      </w:r>
      <w:r w:rsidR="00C3125D" w:rsidRPr="00A32B6F">
        <w:rPr>
          <w:rFonts w:ascii="Arial" w:hAnsi="Arial" w:cs="Arial"/>
        </w:rPr>
        <w:t xml:space="preserve">overvejes </w:t>
      </w:r>
      <w:r w:rsidRPr="00A32B6F">
        <w:rPr>
          <w:rFonts w:ascii="Arial" w:hAnsi="Arial" w:cs="Arial"/>
        </w:rPr>
        <w:t xml:space="preserve">til </w:t>
      </w:r>
      <w:r w:rsidR="00F651FB" w:rsidRPr="00A32B6F">
        <w:rPr>
          <w:rFonts w:ascii="Arial" w:hAnsi="Arial" w:cs="Arial"/>
        </w:rPr>
        <w:t>især non-diabetiske NASH patienter</w:t>
      </w:r>
      <w:r w:rsidR="00D634E8" w:rsidRPr="00A32B6F">
        <w:rPr>
          <w:rFonts w:ascii="Arial" w:hAnsi="Arial" w:cs="Arial"/>
        </w:rPr>
        <w:t xml:space="preserve"> </w:t>
      </w:r>
      <w:r w:rsidR="00C3125D" w:rsidRPr="00A32B6F">
        <w:rPr>
          <w:rFonts w:ascii="Arial" w:hAnsi="Arial" w:cs="Arial"/>
        </w:rPr>
        <w:t xml:space="preserve">under hensyntagen til mulige bivirkninger; </w:t>
      </w:r>
      <w:r w:rsidR="00FF02AC" w:rsidRPr="00A32B6F">
        <w:rPr>
          <w:rFonts w:ascii="Arial" w:hAnsi="Arial" w:cs="Arial"/>
        </w:rPr>
        <w:t xml:space="preserve">metoder til behandlingsmonitorering og varighed er uafklaret; blandt personer med transaminasæmi kan overvejes seponering ved manglende </w:t>
      </w:r>
      <w:r w:rsidR="00C3125D" w:rsidRPr="00A32B6F">
        <w:rPr>
          <w:rFonts w:ascii="Arial" w:hAnsi="Arial" w:cs="Arial"/>
        </w:rPr>
        <w:t xml:space="preserve">ALAT </w:t>
      </w:r>
      <w:r w:rsidR="00FF02AC" w:rsidRPr="00A32B6F">
        <w:rPr>
          <w:rFonts w:ascii="Arial" w:hAnsi="Arial" w:cs="Arial"/>
        </w:rPr>
        <w:t>fald efter seks måneder</w:t>
      </w:r>
    </w:p>
    <w:p w14:paraId="6A52C1C3" w14:textId="23733652" w:rsidR="001502DC" w:rsidRPr="00A32B6F" w:rsidRDefault="00750C07" w:rsidP="001502DC">
      <w:pPr>
        <w:pStyle w:val="Listeafsnit"/>
        <w:widowControl w:val="0"/>
        <w:numPr>
          <w:ilvl w:val="0"/>
          <w:numId w:val="9"/>
        </w:numPr>
        <w:autoSpaceDE w:val="0"/>
        <w:autoSpaceDN w:val="0"/>
        <w:adjustRightInd w:val="0"/>
        <w:spacing w:line="360" w:lineRule="auto"/>
        <w:ind w:left="284" w:hanging="284"/>
        <w:jc w:val="both"/>
        <w:rPr>
          <w:rFonts w:ascii="Arial" w:hAnsi="Arial" w:cs="Arial"/>
        </w:rPr>
      </w:pPr>
      <w:r w:rsidRPr="00A32B6F">
        <w:rPr>
          <w:rFonts w:ascii="Arial" w:hAnsi="Arial" w:cs="Arial"/>
        </w:rPr>
        <w:t>Pioglitazon</w:t>
      </w:r>
      <w:r w:rsidR="00125615" w:rsidRPr="00A32B6F">
        <w:rPr>
          <w:rFonts w:ascii="Arial" w:hAnsi="Arial" w:cs="Arial"/>
        </w:rPr>
        <w:t xml:space="preserve"> (</w:t>
      </w:r>
      <w:r w:rsidR="00D634E8" w:rsidRPr="00A32B6F">
        <w:rPr>
          <w:rFonts w:ascii="Arial" w:hAnsi="Arial" w:cs="Arial"/>
        </w:rPr>
        <w:t>30-45 mg/dag)</w:t>
      </w:r>
      <w:r w:rsidRPr="00A32B6F">
        <w:rPr>
          <w:rFonts w:ascii="Arial" w:hAnsi="Arial" w:cs="Arial"/>
        </w:rPr>
        <w:t xml:space="preserve"> kan </w:t>
      </w:r>
      <w:r w:rsidR="00C3125D" w:rsidRPr="00A32B6F">
        <w:rPr>
          <w:rFonts w:ascii="Arial" w:hAnsi="Arial" w:cs="Arial"/>
        </w:rPr>
        <w:t xml:space="preserve">overvejes </w:t>
      </w:r>
      <w:r w:rsidRPr="00A32B6F">
        <w:rPr>
          <w:rFonts w:ascii="Arial" w:hAnsi="Arial" w:cs="Arial"/>
        </w:rPr>
        <w:t xml:space="preserve">til behandling af </w:t>
      </w:r>
      <w:r w:rsidR="005E1318" w:rsidRPr="00A32B6F">
        <w:rPr>
          <w:rFonts w:ascii="Arial" w:hAnsi="Arial" w:cs="Arial"/>
        </w:rPr>
        <w:t xml:space="preserve">NASH patienter </w:t>
      </w:r>
      <w:r w:rsidR="001502DC" w:rsidRPr="00A32B6F">
        <w:rPr>
          <w:rFonts w:ascii="Arial" w:hAnsi="Arial" w:cs="Arial"/>
        </w:rPr>
        <w:t>særligt ved samtidig</w:t>
      </w:r>
      <w:r w:rsidR="005C4869" w:rsidRPr="00A32B6F">
        <w:rPr>
          <w:rFonts w:ascii="Arial" w:hAnsi="Arial" w:cs="Arial"/>
        </w:rPr>
        <w:t xml:space="preserve"> </w:t>
      </w:r>
      <w:r w:rsidR="00C3125D" w:rsidRPr="00A32B6F">
        <w:rPr>
          <w:rFonts w:ascii="Arial" w:hAnsi="Arial" w:cs="Arial"/>
        </w:rPr>
        <w:t>diabetes under hensyntagen til mulige bivirkninger;</w:t>
      </w:r>
      <w:r w:rsidR="005E1318" w:rsidRPr="00A32B6F">
        <w:rPr>
          <w:rFonts w:ascii="Arial" w:hAnsi="Arial" w:cs="Arial"/>
        </w:rPr>
        <w:t xml:space="preserve"> </w:t>
      </w:r>
      <w:r w:rsidR="00FF02AC" w:rsidRPr="00A32B6F">
        <w:rPr>
          <w:rFonts w:ascii="Arial" w:hAnsi="Arial" w:cs="Arial"/>
        </w:rPr>
        <w:t>metoder til behandlingsmonitorering og varighed er uafklaret</w:t>
      </w:r>
    </w:p>
    <w:p w14:paraId="0000F52D" w14:textId="3F49CC00" w:rsidR="00687230" w:rsidRPr="00A32B6F" w:rsidRDefault="00C343F9" w:rsidP="001502DC">
      <w:pPr>
        <w:pStyle w:val="Listeafsnit"/>
        <w:widowControl w:val="0"/>
        <w:numPr>
          <w:ilvl w:val="0"/>
          <w:numId w:val="9"/>
        </w:numPr>
        <w:autoSpaceDE w:val="0"/>
        <w:autoSpaceDN w:val="0"/>
        <w:adjustRightInd w:val="0"/>
        <w:spacing w:after="0" w:line="360" w:lineRule="auto"/>
        <w:ind w:left="284" w:hanging="284"/>
        <w:jc w:val="both"/>
        <w:rPr>
          <w:rFonts w:ascii="Arial" w:hAnsi="Arial" w:cs="Arial"/>
        </w:rPr>
      </w:pPr>
      <w:r w:rsidRPr="00A32B6F">
        <w:rPr>
          <w:rFonts w:ascii="Arial" w:hAnsi="Arial" w:cs="Arial"/>
        </w:rPr>
        <w:t>Diagnosticering</w:t>
      </w:r>
      <w:r w:rsidR="00FF02AC" w:rsidRPr="00A32B6F">
        <w:rPr>
          <w:rFonts w:ascii="Arial" w:hAnsi="Arial" w:cs="Arial"/>
        </w:rPr>
        <w:t xml:space="preserve"> og </w:t>
      </w:r>
      <w:r w:rsidR="00F50AC8" w:rsidRPr="00A32B6F">
        <w:rPr>
          <w:rFonts w:ascii="Arial" w:hAnsi="Arial" w:cs="Arial"/>
        </w:rPr>
        <w:t xml:space="preserve">behandling af </w:t>
      </w:r>
      <w:r w:rsidR="00FD40CA" w:rsidRPr="00A32B6F">
        <w:rPr>
          <w:rFonts w:ascii="Arial" w:hAnsi="Arial" w:cs="Arial"/>
        </w:rPr>
        <w:t>komorbiditet</w:t>
      </w:r>
      <w:r w:rsidR="00FF02AC" w:rsidRPr="00A32B6F">
        <w:rPr>
          <w:rFonts w:ascii="Arial" w:hAnsi="Arial" w:cs="Arial"/>
        </w:rPr>
        <w:t xml:space="preserve"> inklusive </w:t>
      </w:r>
      <w:r w:rsidR="00F50AC8" w:rsidRPr="00A32B6F">
        <w:rPr>
          <w:rFonts w:ascii="Arial" w:hAnsi="Arial" w:cs="Arial"/>
        </w:rPr>
        <w:t>diabetes, hypertension, hyperlipidæmi, iskæmisk hjertesygdom</w:t>
      </w:r>
      <w:r w:rsidR="00FF02AC" w:rsidRPr="00A32B6F">
        <w:rPr>
          <w:rFonts w:ascii="Arial" w:hAnsi="Arial" w:cs="Arial"/>
        </w:rPr>
        <w:t xml:space="preserve"> understreges</w:t>
      </w:r>
      <w:r w:rsidR="00D4058D" w:rsidRPr="00A32B6F">
        <w:rPr>
          <w:rFonts w:ascii="Arial" w:hAnsi="Arial" w:cs="Arial"/>
        </w:rPr>
        <w:t>.</w:t>
      </w:r>
    </w:p>
    <w:p w14:paraId="12342322" w14:textId="6D60D998" w:rsidR="00047D29" w:rsidRPr="00A32B6F" w:rsidRDefault="005E1318" w:rsidP="00FF02AC">
      <w:pPr>
        <w:pStyle w:val="Overskrift2"/>
      </w:pPr>
      <w:r w:rsidRPr="00A32B6F">
        <w:t>Kan b</w:t>
      </w:r>
      <w:r w:rsidR="00047D29" w:rsidRPr="00A32B6F">
        <w:t>ariatrisk kirurgi</w:t>
      </w:r>
      <w:r w:rsidRPr="00A32B6F">
        <w:t xml:space="preserve"> anvendes til behandling af NAFLD</w:t>
      </w:r>
      <w:r w:rsidR="003E3362" w:rsidRPr="00A32B6F">
        <w:t>?</w:t>
      </w:r>
    </w:p>
    <w:p w14:paraId="1B368B8C" w14:textId="15B0D20D" w:rsidR="0003356F" w:rsidRPr="00A32B6F" w:rsidRDefault="00076772" w:rsidP="00FF02AC">
      <w:pPr>
        <w:rPr>
          <w:sz w:val="22"/>
          <w:szCs w:val="22"/>
        </w:rPr>
      </w:pPr>
      <w:r w:rsidRPr="00A32B6F">
        <w:t xml:space="preserve">I Danmark anvendes bariatrisk kirurgi til behandling af patienter med svær fedme og alder mellem 25-60 år, hvor de ikke-kirurgiske behandlingstilbud kan anses for at være udtømte. Personer som indstilles til </w:t>
      </w:r>
      <w:r w:rsidR="00C9771A" w:rsidRPr="00A32B6F">
        <w:t>bariatrisk kirurgi skal opfylde</w:t>
      </w:r>
      <w:r w:rsidRPr="00A32B6F">
        <w:t xml:space="preserve"> et af følgende to kriterier: 1) BMI &gt;</w:t>
      </w:r>
      <w:r w:rsidR="00B14EEB">
        <w:t xml:space="preserve"> </w:t>
      </w:r>
      <w:r w:rsidRPr="00A32B6F">
        <w:t>50 kg/m</w:t>
      </w:r>
      <w:r w:rsidRPr="00A32B6F">
        <w:rPr>
          <w:vertAlign w:val="superscript"/>
        </w:rPr>
        <w:t>2</w:t>
      </w:r>
      <w:r w:rsidRPr="00A32B6F">
        <w:t xml:space="preserve"> eller 2) BMI &gt;</w:t>
      </w:r>
      <w:r w:rsidR="00B14EEB">
        <w:t xml:space="preserve"> </w:t>
      </w:r>
      <w:r w:rsidRPr="00A32B6F">
        <w:t>35 kg/m</w:t>
      </w:r>
      <w:r w:rsidRPr="00A32B6F">
        <w:rPr>
          <w:vertAlign w:val="superscript"/>
        </w:rPr>
        <w:t xml:space="preserve">2 </w:t>
      </w:r>
      <w:r w:rsidRPr="00A32B6F">
        <w:t xml:space="preserve">med </w:t>
      </w:r>
      <w:r w:rsidR="00FF02AC" w:rsidRPr="00A32B6F">
        <w:t xml:space="preserve">type </w:t>
      </w:r>
      <w:r w:rsidRPr="00A32B6F">
        <w:t>2 diabetes, svær regulerbar hype</w:t>
      </w:r>
      <w:r w:rsidR="002A1668" w:rsidRPr="00A32B6F">
        <w:t xml:space="preserve">rtension, dokumenteret søvnapnø </w:t>
      </w:r>
      <w:r w:rsidR="00FF02AC" w:rsidRPr="00A32B6F">
        <w:t>eller</w:t>
      </w:r>
      <w:r w:rsidRPr="00A32B6F">
        <w:t xml:space="preserve"> polycystisk ovariesyndrom. </w:t>
      </w:r>
      <w:r w:rsidR="0003356F" w:rsidRPr="00A32B6F">
        <w:t xml:space="preserve">NAFLD/NASH er ikke en </w:t>
      </w:r>
      <w:r w:rsidR="00FF02AC" w:rsidRPr="00A32B6F">
        <w:t xml:space="preserve">godkendt </w:t>
      </w:r>
      <w:r w:rsidR="0003356F" w:rsidRPr="00A32B6F">
        <w:t xml:space="preserve">indikation i </w:t>
      </w:r>
      <w:r w:rsidR="00FF02AC" w:rsidRPr="00A32B6F">
        <w:t>Danmark</w:t>
      </w:r>
      <w:r w:rsidR="0003356F" w:rsidRPr="00A32B6F">
        <w:t xml:space="preserve">. </w:t>
      </w:r>
      <w:r w:rsidR="00FF02AC" w:rsidRPr="00A32B6F">
        <w:rPr>
          <w:sz w:val="22"/>
          <w:szCs w:val="22"/>
        </w:rPr>
        <w:t xml:space="preserve">Et </w:t>
      </w:r>
      <w:r w:rsidR="00047D29" w:rsidRPr="00A32B6F">
        <w:rPr>
          <w:sz w:val="22"/>
          <w:szCs w:val="22"/>
        </w:rPr>
        <w:t>systematisk review</w:t>
      </w:r>
      <w:r w:rsidR="00FF02AC" w:rsidRPr="00A32B6F">
        <w:rPr>
          <w:sz w:val="22"/>
          <w:szCs w:val="22"/>
        </w:rPr>
        <w:t xml:space="preserve"> fandt at flere patienter, der opnåede </w:t>
      </w:r>
      <w:r w:rsidR="00047D29" w:rsidRPr="00A32B6F">
        <w:rPr>
          <w:sz w:val="22"/>
          <w:szCs w:val="22"/>
        </w:rPr>
        <w:t xml:space="preserve">en BMI reduktion på </w:t>
      </w:r>
      <w:r w:rsidR="00FF02AC" w:rsidRPr="00A32B6F">
        <w:rPr>
          <w:sz w:val="22"/>
          <w:szCs w:val="22"/>
        </w:rPr>
        <w:t>&gt;</w:t>
      </w:r>
      <w:r w:rsidR="00B14EEB">
        <w:rPr>
          <w:sz w:val="22"/>
          <w:szCs w:val="22"/>
        </w:rPr>
        <w:t xml:space="preserve"> </w:t>
      </w:r>
      <w:r w:rsidR="00047D29" w:rsidRPr="00A32B6F">
        <w:rPr>
          <w:sz w:val="22"/>
          <w:szCs w:val="22"/>
        </w:rPr>
        <w:t>15 kg/m</w:t>
      </w:r>
      <w:r w:rsidR="00047D29" w:rsidRPr="00A32B6F">
        <w:rPr>
          <w:sz w:val="22"/>
          <w:szCs w:val="22"/>
          <w:vertAlign w:val="superscript"/>
        </w:rPr>
        <w:t>2</w:t>
      </w:r>
      <w:r w:rsidR="00047D29" w:rsidRPr="00A32B6F">
        <w:rPr>
          <w:sz w:val="22"/>
          <w:szCs w:val="22"/>
        </w:rPr>
        <w:t xml:space="preserve"> </w:t>
      </w:r>
      <w:r w:rsidR="00FF02AC" w:rsidRPr="00A32B6F">
        <w:rPr>
          <w:sz w:val="22"/>
          <w:szCs w:val="22"/>
        </w:rPr>
        <w:t xml:space="preserve">ved bariatrisk kirurgi havde forbedret histologisk </w:t>
      </w:r>
      <w:r w:rsidR="006F09A6" w:rsidRPr="00A32B6F">
        <w:rPr>
          <w:sz w:val="22"/>
          <w:szCs w:val="22"/>
        </w:rPr>
        <w:t xml:space="preserve">inflammation </w:t>
      </w:r>
      <w:r w:rsidR="00FF02AC" w:rsidRPr="00A32B6F">
        <w:rPr>
          <w:sz w:val="22"/>
          <w:szCs w:val="22"/>
        </w:rPr>
        <w:t xml:space="preserve">og </w:t>
      </w:r>
      <w:r w:rsidR="00047D29" w:rsidRPr="00A32B6F">
        <w:rPr>
          <w:sz w:val="22"/>
          <w:szCs w:val="22"/>
        </w:rPr>
        <w:t xml:space="preserve">fibrose </w:t>
      </w:r>
      <w:r w:rsidR="006F09A6" w:rsidRPr="00A32B6F">
        <w:rPr>
          <w:sz w:val="22"/>
          <w:szCs w:val="22"/>
        </w:rPr>
        <w:fldChar w:fldCharType="begin">
          <w:fldData xml:space="preserve">PEVuZE5vdGU+PENpdGU+PEF1dGhvcj5Cb3dlcjwvQXV0aG9yPjxZZWFyPjIwMTU8L1llYXI+PFJl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</w:fldData>
        </w:fldChar>
      </w:r>
      <w:r w:rsidR="00C3125D" w:rsidRPr="00A32B6F">
        <w:rPr>
          <w:sz w:val="22"/>
          <w:szCs w:val="22"/>
        </w:rPr>
        <w:instrText xml:space="preserve"> ADDIN EN.CITE </w:instrText>
      </w:r>
      <w:r w:rsidR="00C3125D" w:rsidRPr="00A32B6F">
        <w:rPr>
          <w:sz w:val="22"/>
          <w:szCs w:val="22"/>
        </w:rPr>
        <w:fldChar w:fldCharType="begin">
          <w:fldData xml:space="preserve">PEVuZE5vdGU+PENpdGU+PEF1dGhvcj5Cb3dlcjwvQXV0aG9yPjxZZWFyPjIwMTU8L1llYXI+PFJl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</w:fldData>
        </w:fldChar>
      </w:r>
      <w:r w:rsidR="00C3125D" w:rsidRPr="00A32B6F">
        <w:rPr>
          <w:sz w:val="22"/>
          <w:szCs w:val="22"/>
        </w:rPr>
        <w:instrText xml:space="preserve"> ADDIN EN.CITE.DATA </w:instrText>
      </w:r>
      <w:r w:rsidR="00C3125D" w:rsidRPr="00A32B6F">
        <w:rPr>
          <w:sz w:val="22"/>
          <w:szCs w:val="22"/>
        </w:rPr>
      </w:r>
      <w:r w:rsidR="00C3125D" w:rsidRPr="00A32B6F">
        <w:rPr>
          <w:sz w:val="22"/>
          <w:szCs w:val="22"/>
        </w:rPr>
        <w:fldChar w:fldCharType="end"/>
      </w:r>
      <w:r w:rsidR="006F09A6" w:rsidRPr="00A32B6F">
        <w:rPr>
          <w:sz w:val="22"/>
          <w:szCs w:val="22"/>
        </w:rPr>
      </w:r>
      <w:r w:rsidR="006F09A6" w:rsidRPr="00A32B6F">
        <w:rPr>
          <w:sz w:val="22"/>
          <w:szCs w:val="22"/>
        </w:rPr>
        <w:fldChar w:fldCharType="separate"/>
      </w:r>
      <w:r w:rsidR="00C3125D" w:rsidRPr="00A32B6F">
        <w:rPr>
          <w:sz w:val="22"/>
          <w:szCs w:val="22"/>
        </w:rPr>
        <w:t>(53)</w:t>
      </w:r>
      <w:r w:rsidR="006F09A6" w:rsidRPr="00A32B6F">
        <w:rPr>
          <w:sz w:val="22"/>
          <w:szCs w:val="22"/>
        </w:rPr>
        <w:fldChar w:fldCharType="end"/>
      </w:r>
      <w:r w:rsidR="00047D29" w:rsidRPr="00A32B6F">
        <w:rPr>
          <w:sz w:val="22"/>
          <w:szCs w:val="22"/>
        </w:rPr>
        <w:t xml:space="preserve">. </w:t>
      </w:r>
      <w:r w:rsidR="00FF02AC" w:rsidRPr="00A32B6F">
        <w:rPr>
          <w:sz w:val="22"/>
          <w:szCs w:val="22"/>
        </w:rPr>
        <w:t xml:space="preserve">Der blev dog ikke fundet ændringer i graden af steatohepatitis. </w:t>
      </w:r>
    </w:p>
    <w:p w14:paraId="65359329" w14:textId="48C25712" w:rsidR="0003356F" w:rsidRPr="00A32B6F" w:rsidRDefault="0003356F" w:rsidP="0040615D">
      <w:pPr>
        <w:widowControl w:val="0"/>
        <w:autoSpaceDE w:val="0"/>
        <w:autoSpaceDN w:val="0"/>
        <w:adjustRightInd w:val="0"/>
        <w:spacing w:line="360" w:lineRule="auto"/>
        <w:jc w:val="both"/>
        <w:rPr>
          <w:b/>
          <w:sz w:val="22"/>
          <w:szCs w:val="22"/>
        </w:rPr>
      </w:pPr>
      <w:r w:rsidRPr="00A32B6F">
        <w:rPr>
          <w:b/>
          <w:sz w:val="22"/>
          <w:szCs w:val="22"/>
        </w:rPr>
        <w:t>Kliniske rekommandation</w:t>
      </w:r>
      <w:r w:rsidR="00FF02AC" w:rsidRPr="00A32B6F">
        <w:rPr>
          <w:b/>
          <w:sz w:val="22"/>
          <w:szCs w:val="22"/>
        </w:rPr>
        <w:t>er</w:t>
      </w:r>
      <w:r w:rsidR="003A11F5" w:rsidRPr="00A32B6F">
        <w:rPr>
          <w:b/>
          <w:sz w:val="22"/>
          <w:szCs w:val="22"/>
        </w:rPr>
        <w:t xml:space="preserve"> 4</w:t>
      </w:r>
    </w:p>
    <w:p w14:paraId="737098B0" w14:textId="4B05FAF0" w:rsidR="003A11F5" w:rsidRPr="0079299D" w:rsidRDefault="003A11F5" w:rsidP="00FF02AC">
      <w:pPr>
        <w:pStyle w:val="Listeafsnit"/>
        <w:numPr>
          <w:ilvl w:val="0"/>
          <w:numId w:val="25"/>
        </w:numPr>
        <w:spacing w:line="360" w:lineRule="auto"/>
        <w:ind w:left="284" w:hanging="284"/>
        <w:jc w:val="both"/>
        <w:rPr>
          <w:rFonts w:ascii="Arial" w:hAnsi="Arial" w:cs="Arial"/>
        </w:rPr>
      </w:pPr>
      <w:r w:rsidRPr="00A32B6F">
        <w:rPr>
          <w:rFonts w:ascii="Arial" w:hAnsi="Arial" w:cs="Arial"/>
        </w:rPr>
        <w:lastRenderedPageBreak/>
        <w:t>Bariatrisk kirurgi bør ikke rutinemæssigt tilbydes patienter med NAFLD med mindre</w:t>
      </w:r>
      <w:r w:rsidR="00076772" w:rsidRPr="00A32B6F">
        <w:rPr>
          <w:rFonts w:ascii="Arial" w:hAnsi="Arial" w:cs="Arial"/>
        </w:rPr>
        <w:t>,</w:t>
      </w:r>
      <w:r w:rsidRPr="00A32B6F">
        <w:rPr>
          <w:rFonts w:ascii="Arial" w:hAnsi="Arial" w:cs="Arial"/>
        </w:rPr>
        <w:t xml:space="preserve"> patienten</w:t>
      </w:r>
      <w:r w:rsidR="00076772" w:rsidRPr="00A32B6F">
        <w:rPr>
          <w:rFonts w:ascii="Arial" w:hAnsi="Arial" w:cs="Arial"/>
        </w:rPr>
        <w:t xml:space="preserve"> allerede opfylder standardkriterie</w:t>
      </w:r>
      <w:r w:rsidRPr="00A32B6F">
        <w:rPr>
          <w:rFonts w:ascii="Arial" w:hAnsi="Arial" w:cs="Arial"/>
        </w:rPr>
        <w:t>r</w:t>
      </w:r>
      <w:r w:rsidR="00076772" w:rsidRPr="00A32B6F">
        <w:rPr>
          <w:rFonts w:ascii="Arial" w:hAnsi="Arial" w:cs="Arial"/>
        </w:rPr>
        <w:t>ne</w:t>
      </w:r>
      <w:r w:rsidRPr="00A32B6F">
        <w:rPr>
          <w:rFonts w:ascii="Arial" w:hAnsi="Arial" w:cs="Arial"/>
        </w:rPr>
        <w:t xml:space="preserve"> for bariatrisk kirurgi</w:t>
      </w:r>
      <w:r w:rsidR="00FF02AC" w:rsidRPr="00A32B6F">
        <w:rPr>
          <w:rFonts w:ascii="Arial" w:hAnsi="Arial" w:cs="Arial"/>
        </w:rPr>
        <w:t>.</w:t>
      </w:r>
      <w:r w:rsidR="00076772" w:rsidRPr="00A32B6F">
        <w:rPr>
          <w:rFonts w:ascii="Arial" w:hAnsi="Arial" w:cs="Arial"/>
        </w:rPr>
        <w:t xml:space="preserve"> </w:t>
      </w:r>
    </w:p>
    <w:p w14:paraId="79434D7E" w14:textId="49FA569E" w:rsidR="00214802" w:rsidRPr="00C343F9" w:rsidRDefault="00214802" w:rsidP="00FF02AC">
      <w:pPr>
        <w:pStyle w:val="Overskrift1"/>
        <w:rPr>
          <w:lang w:val="en-GB"/>
        </w:rPr>
      </w:pPr>
      <w:r w:rsidRPr="00C343F9">
        <w:rPr>
          <w:lang w:val="en-GB"/>
        </w:rPr>
        <w:t>Litteratursøgning</w:t>
      </w:r>
    </w:p>
    <w:p w14:paraId="0F4F88E4" w14:textId="0653901D" w:rsidR="00214802" w:rsidRPr="00214802" w:rsidRDefault="00214802" w:rsidP="00214802">
      <w:pPr>
        <w:rPr>
          <w:szCs w:val="20"/>
          <w:lang w:val="en-GB"/>
        </w:rPr>
      </w:pPr>
      <w:r w:rsidRPr="00214802">
        <w:rPr>
          <w:lang w:val="en-GB"/>
        </w:rPr>
        <w:t xml:space="preserve">Litteratur søgning (April 2016): </w:t>
      </w:r>
      <w:r w:rsidRPr="00214802">
        <w:rPr>
          <w:lang w:val="en-US"/>
        </w:rPr>
        <w:t>Søgeord: Non-alcoholic fatty liver disease, non-alcoholic steatohepatitis, vitamin E, insulin sensitizers, pioglitazone, obeticholic acid, liraglutide, bariatric surgery.</w:t>
      </w:r>
      <w:r w:rsidR="005C4869">
        <w:rPr>
          <w:lang w:val="en-US"/>
        </w:rPr>
        <w:t xml:space="preserve"> </w:t>
      </w:r>
    </w:p>
    <w:p w14:paraId="5577B6C6" w14:textId="39DF38A9" w:rsidR="00734BC6" w:rsidRPr="00C343F9" w:rsidRDefault="00214802" w:rsidP="00FF02AC">
      <w:pPr>
        <w:pStyle w:val="Overskrift1"/>
        <w:rPr>
          <w:lang w:val="en-GB"/>
        </w:rPr>
      </w:pPr>
      <w:r w:rsidRPr="00C343F9">
        <w:rPr>
          <w:lang w:val="en-GB"/>
        </w:rPr>
        <w:t>R</w:t>
      </w:r>
      <w:r w:rsidR="00FF02AC" w:rsidRPr="00C343F9">
        <w:rPr>
          <w:lang w:val="en-GB"/>
        </w:rPr>
        <w:t>eferencer</w:t>
      </w:r>
    </w:p>
    <w:p w14:paraId="0B54D990" w14:textId="77777777" w:rsidR="00FF02AC" w:rsidRPr="00C343F9" w:rsidRDefault="005E1318" w:rsidP="00FF02AC">
      <w:pPr>
        <w:pStyle w:val="EndNoteBibliography"/>
        <w:spacing w:after="0"/>
        <w:ind w:hanging="567"/>
        <w:rPr>
          <w:szCs w:val="20"/>
          <w:lang w:val="en-GB"/>
        </w:rPr>
      </w:pPr>
      <w:r w:rsidRPr="00FF02AC">
        <w:rPr>
          <w:szCs w:val="20"/>
        </w:rPr>
        <w:fldChar w:fldCharType="begin"/>
      </w:r>
      <w:r w:rsidRPr="00C343F9">
        <w:rPr>
          <w:szCs w:val="20"/>
          <w:lang w:val="en-US"/>
        </w:rPr>
        <w:instrText xml:space="preserve"> ADDIN EN.REFLIST </w:instrText>
      </w:r>
      <w:r w:rsidRPr="00FF02AC">
        <w:rPr>
          <w:szCs w:val="20"/>
        </w:rPr>
        <w:fldChar w:fldCharType="separate"/>
      </w:r>
      <w:r w:rsidR="00FF02AC" w:rsidRPr="00C343F9">
        <w:rPr>
          <w:szCs w:val="20"/>
          <w:lang w:val="en-GB"/>
        </w:rPr>
        <w:t>1.</w:t>
      </w:r>
      <w:r w:rsidR="00FF02AC" w:rsidRPr="00C343F9">
        <w:rPr>
          <w:szCs w:val="20"/>
          <w:lang w:val="en-GB"/>
        </w:rPr>
        <w:tab/>
        <w:t>Singh S, Allen AM, Wang Z, Prokop LJ, Murad MH, Loomba R. Fibrosis progression in nonalcoholic fatty liver vs nonalcoholic steatohepatitis: a systematic review and meta-analysis of paired-biopsy studies. Clin Gastroenterol Hepatol. 2015;13(4):643-54 e1-9; quiz e39-40.</w:t>
      </w:r>
    </w:p>
    <w:p w14:paraId="04CC0AA3" w14:textId="77777777" w:rsidR="00FF02AC" w:rsidRPr="00FF02AC" w:rsidRDefault="00FF02AC" w:rsidP="00FF02AC">
      <w:pPr>
        <w:pStyle w:val="EndNoteBibliography"/>
        <w:spacing w:after="0"/>
        <w:ind w:hanging="567"/>
        <w:rPr>
          <w:szCs w:val="20"/>
        </w:rPr>
      </w:pPr>
      <w:r w:rsidRPr="00C343F9">
        <w:rPr>
          <w:szCs w:val="20"/>
          <w:lang w:val="en-GB"/>
        </w:rPr>
        <w:t>2.</w:t>
      </w:r>
      <w:r w:rsidRPr="00C343F9">
        <w:rPr>
          <w:szCs w:val="20"/>
          <w:lang w:val="en-GB"/>
        </w:rPr>
        <w:tab/>
        <w:t xml:space="preserve">Angulo P, Kleiner DE, Dam-Larsen S, Adams LA, Bjornsson ES, Charatcharoenwitthaya P, et al. Liver Fibrosis, but No Other Histologic Features, Is Associated With Long-term Outcomes of Patients With Nonalcoholic Fatty Liver Disease. </w:t>
      </w:r>
      <w:r w:rsidRPr="00FF02AC">
        <w:rPr>
          <w:szCs w:val="20"/>
        </w:rPr>
        <w:t>Gastroenterology. 2015;149(2):389-97 e10.</w:t>
      </w:r>
    </w:p>
    <w:p w14:paraId="4F5F2978" w14:textId="77777777" w:rsidR="00FF02AC" w:rsidRPr="00C343F9" w:rsidRDefault="00FF02AC" w:rsidP="00FF02AC">
      <w:pPr>
        <w:pStyle w:val="EndNoteBibliography"/>
        <w:spacing w:after="0"/>
        <w:ind w:hanging="567"/>
        <w:rPr>
          <w:szCs w:val="20"/>
          <w:lang w:val="en-GB"/>
        </w:rPr>
      </w:pPr>
      <w:r w:rsidRPr="00FF02AC">
        <w:rPr>
          <w:szCs w:val="20"/>
        </w:rPr>
        <w:t>3.</w:t>
      </w:r>
      <w:r w:rsidRPr="00FF02AC">
        <w:rPr>
          <w:szCs w:val="20"/>
        </w:rPr>
        <w:tab/>
        <w:t xml:space="preserve">Ekstedt M, Hagstrom H, Nasr P, Fredrikson M, Stal P, Kechagias S, et al. </w:t>
      </w:r>
      <w:r w:rsidRPr="00C343F9">
        <w:rPr>
          <w:szCs w:val="20"/>
          <w:lang w:val="en-GB"/>
        </w:rPr>
        <w:t>Fibrosis stage is the strongest predictor for disease-specific mortality in NAFLD after up to 33 years of follow-up. Hepatology. 2015;61(5):1547-54.</w:t>
      </w:r>
    </w:p>
    <w:p w14:paraId="35944759" w14:textId="77777777" w:rsidR="00FF02AC" w:rsidRPr="00C343F9" w:rsidRDefault="00FF02AC" w:rsidP="00FF02AC">
      <w:pPr>
        <w:pStyle w:val="EndNoteBibliography"/>
        <w:spacing w:after="0"/>
        <w:ind w:hanging="567"/>
        <w:rPr>
          <w:szCs w:val="20"/>
          <w:lang w:val="en-GB"/>
        </w:rPr>
      </w:pPr>
      <w:r w:rsidRPr="00C343F9">
        <w:rPr>
          <w:szCs w:val="20"/>
          <w:lang w:val="en-GB"/>
        </w:rPr>
        <w:t>4.</w:t>
      </w:r>
      <w:r w:rsidRPr="00C343F9">
        <w:rPr>
          <w:szCs w:val="20"/>
          <w:lang w:val="en-GB"/>
        </w:rPr>
        <w:tab/>
        <w:t>Yamazaki H, Tsuboya T, Tsuji K, Dohke M, Maguchi H. Independent Association Between Improvement of Nonalcoholic Fatty Liver Disease and Reduced Incidence of Type 2 Diabetes. Diabetes Care. 2015;38(9):1673-9.</w:t>
      </w:r>
    </w:p>
    <w:p w14:paraId="57DC8EC5" w14:textId="77777777" w:rsidR="00FF02AC" w:rsidRPr="00C343F9" w:rsidRDefault="00FF02AC" w:rsidP="00FF02AC">
      <w:pPr>
        <w:pStyle w:val="EndNoteBibliography"/>
        <w:spacing w:after="0"/>
        <w:ind w:hanging="567"/>
        <w:rPr>
          <w:szCs w:val="20"/>
          <w:lang w:val="en-GB"/>
        </w:rPr>
      </w:pPr>
      <w:r w:rsidRPr="00C343F9">
        <w:rPr>
          <w:szCs w:val="20"/>
          <w:lang w:val="en-GB"/>
        </w:rPr>
        <w:t>5.</w:t>
      </w:r>
      <w:r w:rsidRPr="00C343F9">
        <w:rPr>
          <w:szCs w:val="20"/>
          <w:lang w:val="en-GB"/>
        </w:rPr>
        <w:tab/>
        <w:t>Vernon G, Baranova A, Younossi ZM. Systematic review: the epidemiology and natural history of non-alcoholic fatty liver disease and non-alcoholic steatohepatitis in adults. Aliment Pharmacol Ther. 2011;34(3):274-85.</w:t>
      </w:r>
    </w:p>
    <w:p w14:paraId="09C8D04A" w14:textId="77777777" w:rsidR="00FF02AC" w:rsidRPr="00C343F9" w:rsidRDefault="00FF02AC" w:rsidP="00FF02AC">
      <w:pPr>
        <w:pStyle w:val="EndNoteBibliography"/>
        <w:spacing w:after="0"/>
        <w:ind w:hanging="567"/>
        <w:rPr>
          <w:szCs w:val="20"/>
          <w:lang w:val="en-GB"/>
        </w:rPr>
      </w:pPr>
      <w:r w:rsidRPr="00C343F9">
        <w:rPr>
          <w:szCs w:val="20"/>
          <w:lang w:val="en-GB"/>
        </w:rPr>
        <w:t>6.</w:t>
      </w:r>
      <w:r w:rsidRPr="00C343F9">
        <w:rPr>
          <w:szCs w:val="20"/>
          <w:lang w:val="en-GB"/>
        </w:rPr>
        <w:tab/>
        <w:t>Wong RJ, Cheung R, Ahmed A. Nonalcoholic steatohepatitis is the most rapidly growing indication for liver transplantation in patients with hepatocellular carcinoma in the U.S. Hepatology. 2014;59(6):2188-95.</w:t>
      </w:r>
    </w:p>
    <w:p w14:paraId="368E85E5" w14:textId="77777777" w:rsidR="00FF02AC" w:rsidRPr="00C343F9" w:rsidRDefault="00FF02AC" w:rsidP="00FF02AC">
      <w:pPr>
        <w:pStyle w:val="EndNoteBibliography"/>
        <w:spacing w:after="0"/>
        <w:ind w:hanging="567"/>
        <w:rPr>
          <w:szCs w:val="20"/>
          <w:lang w:val="en-GB"/>
        </w:rPr>
      </w:pPr>
      <w:r w:rsidRPr="00C343F9">
        <w:rPr>
          <w:szCs w:val="20"/>
          <w:lang w:val="en-GB"/>
        </w:rPr>
        <w:t>7.</w:t>
      </w:r>
      <w:r w:rsidRPr="00C343F9">
        <w:rPr>
          <w:szCs w:val="20"/>
          <w:lang w:val="en-GB"/>
        </w:rPr>
        <w:tab/>
        <w:t>European Association for the Study of the Liver . Electronic address eee, European Association for the Study of D, European Association for the Study of O. EASL-EASD-EASO Clinical Practice Guidelines for the management of non-alcoholic fatty liver disease. J Hepatol. 2016.</w:t>
      </w:r>
    </w:p>
    <w:p w14:paraId="446DB34B" w14:textId="77777777" w:rsidR="00FF02AC" w:rsidRPr="00C343F9" w:rsidRDefault="00FF02AC" w:rsidP="00FF02AC">
      <w:pPr>
        <w:pStyle w:val="EndNoteBibliography"/>
        <w:spacing w:after="0"/>
        <w:ind w:hanging="567"/>
        <w:rPr>
          <w:szCs w:val="20"/>
          <w:lang w:val="en-GB"/>
        </w:rPr>
      </w:pPr>
      <w:r w:rsidRPr="00C343F9">
        <w:rPr>
          <w:szCs w:val="20"/>
          <w:lang w:val="en-GB"/>
        </w:rPr>
        <w:t>8.</w:t>
      </w:r>
      <w:r w:rsidRPr="00C343F9">
        <w:rPr>
          <w:szCs w:val="20"/>
          <w:lang w:val="en-GB"/>
        </w:rPr>
        <w:tab/>
        <w:t>Angulo P. Nonalcoholic fatty liver disease. NEnglJMed. 2002;346(16):1221-31.</w:t>
      </w:r>
    </w:p>
    <w:p w14:paraId="77921E7A" w14:textId="77777777" w:rsidR="00FF02AC" w:rsidRPr="00C343F9" w:rsidRDefault="00FF02AC" w:rsidP="00FF02AC">
      <w:pPr>
        <w:pStyle w:val="EndNoteBibliography"/>
        <w:spacing w:after="0"/>
        <w:ind w:hanging="567"/>
        <w:rPr>
          <w:szCs w:val="20"/>
          <w:lang w:val="en-GB"/>
        </w:rPr>
      </w:pPr>
      <w:r w:rsidRPr="00C343F9">
        <w:rPr>
          <w:szCs w:val="20"/>
          <w:lang w:val="en-GB"/>
        </w:rPr>
        <w:t>9.</w:t>
      </w:r>
      <w:r w:rsidRPr="00C343F9">
        <w:rPr>
          <w:szCs w:val="20"/>
          <w:lang w:val="en-GB"/>
        </w:rPr>
        <w:tab/>
        <w:t>Marchesini G, Bugianesi E, Forlani G, Cerrelli F, Lenzi M, Manini R, et al. Nonalcoholic fatty liver, steatohepatitis, and the metabolic syndrome. Hepatology. 2003;37(4):917-23.</w:t>
      </w:r>
    </w:p>
    <w:p w14:paraId="13A9828D" w14:textId="77777777" w:rsidR="00FF02AC" w:rsidRPr="00C343F9" w:rsidRDefault="00FF02AC" w:rsidP="00FF02AC">
      <w:pPr>
        <w:pStyle w:val="EndNoteBibliography"/>
        <w:spacing w:after="0"/>
        <w:ind w:hanging="567"/>
        <w:rPr>
          <w:szCs w:val="20"/>
          <w:lang w:val="en-GB"/>
        </w:rPr>
      </w:pPr>
      <w:r w:rsidRPr="00C343F9">
        <w:rPr>
          <w:szCs w:val="20"/>
          <w:lang w:val="en-GB"/>
        </w:rPr>
        <w:t>10.</w:t>
      </w:r>
      <w:r w:rsidRPr="00C343F9">
        <w:rPr>
          <w:szCs w:val="20"/>
          <w:lang w:val="en-GB"/>
        </w:rPr>
        <w:tab/>
        <w:t>Chalasani N, Younossi Z, Lavine JE, Diehl AM, Brunt EM, Cusi K, et al. The diagnosis and management of non-alcoholic fatty liver disease: practice Guideline by the American Association for the Study of Liver Diseases, American College of Gastroenterology, and the American Gastroenterological Association. Hepatology. 2012;55(6):2005-23.</w:t>
      </w:r>
    </w:p>
    <w:p w14:paraId="65274C5B" w14:textId="77777777" w:rsidR="00FF02AC" w:rsidRPr="00FF02AC" w:rsidRDefault="00FF02AC" w:rsidP="00FF02AC">
      <w:pPr>
        <w:pStyle w:val="EndNoteBibliography"/>
        <w:spacing w:after="0"/>
        <w:ind w:hanging="567"/>
        <w:rPr>
          <w:szCs w:val="20"/>
        </w:rPr>
      </w:pPr>
      <w:r w:rsidRPr="00C343F9">
        <w:rPr>
          <w:szCs w:val="20"/>
          <w:lang w:val="en-GB"/>
        </w:rPr>
        <w:t>11.</w:t>
      </w:r>
      <w:r w:rsidRPr="00C343F9">
        <w:rPr>
          <w:szCs w:val="20"/>
          <w:lang w:val="en-GB"/>
        </w:rPr>
        <w:tab/>
        <w:t xml:space="preserve">Brunt EM, Janney CG, Di Bisceglie AM, Neuschwander-Tetri BA, Bacon BR. Nonalcoholic steatohepatitis: a proposal for grading and staging the histological lesions. </w:t>
      </w:r>
      <w:r w:rsidRPr="00FF02AC">
        <w:rPr>
          <w:szCs w:val="20"/>
        </w:rPr>
        <w:t>AmJ Gastroenterol. 1999;94(9):2467-274.</w:t>
      </w:r>
    </w:p>
    <w:p w14:paraId="0C79101E" w14:textId="77777777" w:rsidR="00FF02AC" w:rsidRPr="00C343F9" w:rsidRDefault="00FF02AC" w:rsidP="00FF02AC">
      <w:pPr>
        <w:pStyle w:val="EndNoteBibliography"/>
        <w:spacing w:after="0"/>
        <w:ind w:hanging="567"/>
        <w:rPr>
          <w:szCs w:val="20"/>
          <w:lang w:val="en-GB"/>
        </w:rPr>
      </w:pPr>
      <w:r w:rsidRPr="00FF02AC">
        <w:rPr>
          <w:szCs w:val="20"/>
        </w:rPr>
        <w:t>12.</w:t>
      </w:r>
      <w:r w:rsidRPr="00FF02AC">
        <w:rPr>
          <w:szCs w:val="20"/>
        </w:rPr>
        <w:tab/>
        <w:t xml:space="preserve">Kleiner DE, Brunt EM, Van Natta M, Behling C, Contos MJ, Cummings OW, et al. </w:t>
      </w:r>
      <w:r w:rsidRPr="00C343F9">
        <w:rPr>
          <w:szCs w:val="20"/>
          <w:lang w:val="en-GB"/>
        </w:rPr>
        <w:t>Design and validation of a histological scoring system for nonalcoholic fatty liver disease. Hepatology. 2005;41(6):1313-21.</w:t>
      </w:r>
    </w:p>
    <w:p w14:paraId="3F5AA066" w14:textId="77777777" w:rsidR="00FF02AC" w:rsidRPr="00C343F9" w:rsidRDefault="00FF02AC" w:rsidP="00FF02AC">
      <w:pPr>
        <w:pStyle w:val="EndNoteBibliography"/>
        <w:spacing w:after="0"/>
        <w:ind w:hanging="567"/>
        <w:rPr>
          <w:szCs w:val="20"/>
          <w:lang w:val="en-GB"/>
        </w:rPr>
      </w:pPr>
      <w:r w:rsidRPr="00C343F9">
        <w:rPr>
          <w:szCs w:val="20"/>
          <w:lang w:val="en-GB"/>
        </w:rPr>
        <w:t>13.</w:t>
      </w:r>
      <w:r w:rsidRPr="00C343F9">
        <w:rPr>
          <w:szCs w:val="20"/>
          <w:lang w:val="en-GB"/>
        </w:rPr>
        <w:tab/>
        <w:t>Bedossa P, Poitou C, Veyrie N, Bouillot JL, Basdevant A, Paradis V, et al. Histopathological algorithm and scoring system for evaluation of liver lesions in morbidly obese patients. Hepatology. 2012;56(5):1751-9.</w:t>
      </w:r>
    </w:p>
    <w:p w14:paraId="1D09456A" w14:textId="77777777" w:rsidR="00FF02AC" w:rsidRPr="00C343F9" w:rsidRDefault="00FF02AC" w:rsidP="00FF02AC">
      <w:pPr>
        <w:pStyle w:val="EndNoteBibliography"/>
        <w:spacing w:after="0"/>
        <w:ind w:hanging="567"/>
        <w:rPr>
          <w:szCs w:val="20"/>
          <w:lang w:val="en-GB"/>
        </w:rPr>
      </w:pPr>
      <w:r w:rsidRPr="00C343F9">
        <w:rPr>
          <w:szCs w:val="20"/>
          <w:lang w:val="en-GB"/>
        </w:rPr>
        <w:t>14.</w:t>
      </w:r>
      <w:r w:rsidRPr="00C343F9">
        <w:rPr>
          <w:szCs w:val="20"/>
          <w:lang w:val="en-GB"/>
        </w:rPr>
        <w:tab/>
        <w:t>Bedossa P, Consortium FP. Utility and appropriateness of the fatty liver inhibition of progression (FLIP) algorithm and steatosis, activity, and fibrosis (SAF) score in the evaluation of biopsies of nonalcoholic fatty liver disease. Hepatology. 2014;60(2):565-75.</w:t>
      </w:r>
    </w:p>
    <w:p w14:paraId="761C405B" w14:textId="77777777" w:rsidR="00FF02AC" w:rsidRPr="00C343F9" w:rsidRDefault="00FF02AC" w:rsidP="00FF02AC">
      <w:pPr>
        <w:pStyle w:val="EndNoteBibliography"/>
        <w:spacing w:after="0"/>
        <w:ind w:hanging="567"/>
        <w:rPr>
          <w:szCs w:val="20"/>
          <w:lang w:val="en-GB"/>
        </w:rPr>
      </w:pPr>
      <w:r w:rsidRPr="00C343F9">
        <w:rPr>
          <w:szCs w:val="20"/>
          <w:lang w:val="en-GB"/>
        </w:rPr>
        <w:t>15.</w:t>
      </w:r>
      <w:r w:rsidRPr="00C343F9">
        <w:rPr>
          <w:szCs w:val="20"/>
          <w:lang w:val="en-GB"/>
        </w:rPr>
        <w:tab/>
        <w:t>Browning JD, Szczepaniak LS, Dobbins R, Nuremberg P, Horton JD, Cohen JC, et al. Prevalence of hepatic steatosis in an urban population in the United States: impact of ethnicity. Hepatology. 2004;40(6):1387-95.</w:t>
      </w:r>
    </w:p>
    <w:p w14:paraId="6932108F" w14:textId="77777777" w:rsidR="00FF02AC" w:rsidRPr="00C343F9" w:rsidRDefault="00FF02AC" w:rsidP="00FF02AC">
      <w:pPr>
        <w:pStyle w:val="EndNoteBibliography"/>
        <w:spacing w:after="0"/>
        <w:ind w:hanging="567"/>
        <w:rPr>
          <w:szCs w:val="20"/>
          <w:lang w:val="en-GB"/>
        </w:rPr>
      </w:pPr>
      <w:r w:rsidRPr="00C343F9">
        <w:rPr>
          <w:szCs w:val="20"/>
          <w:lang w:val="en-GB"/>
        </w:rPr>
        <w:lastRenderedPageBreak/>
        <w:t>16.</w:t>
      </w:r>
      <w:r w:rsidRPr="00C343F9">
        <w:rPr>
          <w:szCs w:val="20"/>
          <w:lang w:val="en-GB"/>
        </w:rPr>
        <w:tab/>
        <w:t>Vuppalanchi R, Jain AK, Deppe R, Yates K, Comerford M, Masuoka HC, et al. Relationship between changes in serum levels of keratin 18 and changes in liver histology in children and adults with nonalcoholic fatty liver disease. Clin Gastroenterol Hepatol. 2014;12(12):2121-30 e1-2.</w:t>
      </w:r>
    </w:p>
    <w:p w14:paraId="763050D2" w14:textId="77777777" w:rsidR="00FF02AC" w:rsidRPr="00C343F9" w:rsidRDefault="00FF02AC" w:rsidP="00FF02AC">
      <w:pPr>
        <w:pStyle w:val="EndNoteBibliography"/>
        <w:spacing w:after="0"/>
        <w:ind w:hanging="567"/>
        <w:rPr>
          <w:szCs w:val="20"/>
          <w:lang w:val="en-GB"/>
        </w:rPr>
      </w:pPr>
      <w:r w:rsidRPr="00C343F9">
        <w:rPr>
          <w:szCs w:val="20"/>
          <w:lang w:val="en-GB"/>
        </w:rPr>
        <w:t>17.</w:t>
      </w:r>
      <w:r w:rsidRPr="00C343F9">
        <w:rPr>
          <w:szCs w:val="20"/>
          <w:lang w:val="en-GB"/>
        </w:rPr>
        <w:tab/>
        <w:t>Sterling RK, Lissen E, Clumeck N, Sola R, Correa MC, Montaner J, et al. Development of a simple noninvasive index to predict significant fibrosis in patients with HIV/HCV coinfection. Hepatology. 2006;43(6):1317-25.</w:t>
      </w:r>
    </w:p>
    <w:p w14:paraId="4CF69E76" w14:textId="77777777" w:rsidR="00FF02AC" w:rsidRPr="00FF02AC" w:rsidRDefault="00FF02AC" w:rsidP="00FF02AC">
      <w:pPr>
        <w:pStyle w:val="EndNoteBibliography"/>
        <w:spacing w:after="0"/>
        <w:ind w:hanging="567"/>
        <w:rPr>
          <w:szCs w:val="20"/>
        </w:rPr>
      </w:pPr>
      <w:r w:rsidRPr="00C343F9">
        <w:rPr>
          <w:szCs w:val="20"/>
          <w:lang w:val="en-GB"/>
        </w:rPr>
        <w:t>18.</w:t>
      </w:r>
      <w:r w:rsidRPr="00C343F9">
        <w:rPr>
          <w:szCs w:val="20"/>
          <w:lang w:val="en-GB"/>
        </w:rPr>
        <w:tab/>
        <w:t xml:space="preserve">Shah AG, Lydecker A, Murray K, Tetri BN, Contos MJ, Sanyal AJ, et al. Comparison of noninvasive markers of fibrosis in patients with nonalcoholic fatty liver disease. </w:t>
      </w:r>
      <w:r w:rsidRPr="00FF02AC">
        <w:rPr>
          <w:szCs w:val="20"/>
        </w:rPr>
        <w:t>Clin Gastroenterol Hepatol. 2009;7(10):1104-12.</w:t>
      </w:r>
    </w:p>
    <w:p w14:paraId="46BF0050" w14:textId="77777777" w:rsidR="00FF02AC" w:rsidRPr="00C343F9" w:rsidRDefault="00FF02AC" w:rsidP="00FF02AC">
      <w:pPr>
        <w:pStyle w:val="EndNoteBibliography"/>
        <w:spacing w:after="0"/>
        <w:ind w:hanging="567"/>
        <w:rPr>
          <w:szCs w:val="20"/>
          <w:lang w:val="en-GB"/>
        </w:rPr>
      </w:pPr>
      <w:r w:rsidRPr="00FF02AC">
        <w:rPr>
          <w:szCs w:val="20"/>
        </w:rPr>
        <w:t>19.</w:t>
      </w:r>
      <w:r w:rsidRPr="00FF02AC">
        <w:rPr>
          <w:szCs w:val="20"/>
        </w:rPr>
        <w:tab/>
        <w:t xml:space="preserve">Hernaez R, Lazo M, Bonekamp S, Kamel I, Brancati FL, Guallar E, et al. </w:t>
      </w:r>
      <w:r w:rsidRPr="00C343F9">
        <w:rPr>
          <w:szCs w:val="20"/>
          <w:lang w:val="en-GB"/>
        </w:rPr>
        <w:t>Diagnostic accuracy and reliability of ultrasonography for the detection of fatty liver: a meta-analysis. Hepatology. 2011;54(3):1082-90.</w:t>
      </w:r>
    </w:p>
    <w:p w14:paraId="303E211F" w14:textId="77777777" w:rsidR="00FF02AC" w:rsidRPr="00C343F9" w:rsidRDefault="00FF02AC" w:rsidP="00FF02AC">
      <w:pPr>
        <w:pStyle w:val="EndNoteBibliography"/>
        <w:spacing w:after="0"/>
        <w:ind w:hanging="567"/>
        <w:rPr>
          <w:szCs w:val="20"/>
          <w:lang w:val="en-GB"/>
        </w:rPr>
      </w:pPr>
      <w:r w:rsidRPr="00C343F9">
        <w:rPr>
          <w:szCs w:val="20"/>
          <w:lang w:val="en-GB"/>
        </w:rPr>
        <w:t>20.</w:t>
      </w:r>
      <w:r w:rsidRPr="00C343F9">
        <w:rPr>
          <w:szCs w:val="20"/>
          <w:lang w:val="en-GB"/>
        </w:rPr>
        <w:tab/>
        <w:t>Castera L, Foucher J, Bernard PH, Carvalho F, Allaix D, Merrouche W, et al. Pitfalls of liver stiffness measurement: a 5-year prospective study of 13,369 examinations. Hepatology. 2010;51(3):828-35.</w:t>
      </w:r>
    </w:p>
    <w:p w14:paraId="1066A993" w14:textId="77777777" w:rsidR="00FF02AC" w:rsidRPr="00C343F9" w:rsidRDefault="00FF02AC" w:rsidP="00FF02AC">
      <w:pPr>
        <w:pStyle w:val="EndNoteBibliography"/>
        <w:spacing w:after="0"/>
        <w:ind w:hanging="567"/>
        <w:rPr>
          <w:szCs w:val="20"/>
          <w:lang w:val="en-GB"/>
        </w:rPr>
      </w:pPr>
      <w:r w:rsidRPr="00C343F9">
        <w:rPr>
          <w:szCs w:val="20"/>
          <w:lang w:val="en-GB"/>
        </w:rPr>
        <w:t>21.</w:t>
      </w:r>
      <w:r w:rsidRPr="00C343F9">
        <w:rPr>
          <w:szCs w:val="20"/>
          <w:lang w:val="en-GB"/>
        </w:rPr>
        <w:tab/>
        <w:t>Kwok R, Tse YK, Wong GL, Ha Y, Lee AU, Ngu MC, et al. Systematic review with meta-analysis: non-invasive assessment of non-alcoholic fatty liver disease--the role of transient elastography and plasma cytokeratin-18 fragments. Aliment Pharmacol Ther. 2014;39(3):254-69.</w:t>
      </w:r>
    </w:p>
    <w:p w14:paraId="0FAB17F8" w14:textId="77777777" w:rsidR="00FF02AC" w:rsidRPr="00C343F9" w:rsidRDefault="00FF02AC" w:rsidP="00FF02AC">
      <w:pPr>
        <w:pStyle w:val="EndNoteBibliography"/>
        <w:spacing w:after="0"/>
        <w:ind w:hanging="567"/>
        <w:rPr>
          <w:szCs w:val="20"/>
          <w:lang w:val="en-GB"/>
        </w:rPr>
      </w:pPr>
      <w:r w:rsidRPr="00C343F9">
        <w:rPr>
          <w:szCs w:val="20"/>
          <w:lang w:val="en-GB"/>
        </w:rPr>
        <w:t>22.</w:t>
      </w:r>
      <w:r w:rsidRPr="00C343F9">
        <w:rPr>
          <w:szCs w:val="20"/>
          <w:lang w:val="en-GB"/>
        </w:rPr>
        <w:tab/>
        <w:t>Wong VW, Vergniol J, Wong GL, Foucher J, Chan HL, Le Bail B, et al. Diagnosis of fibrosis and cirrhosis using liver stiffness measurement in nonalcoholic fatty liver disease. Hepatology. 2010;51(2):454-62.</w:t>
      </w:r>
    </w:p>
    <w:p w14:paraId="1F4A34A8" w14:textId="77777777" w:rsidR="00FF02AC" w:rsidRPr="00C343F9" w:rsidRDefault="00FF02AC" w:rsidP="00FF02AC">
      <w:pPr>
        <w:pStyle w:val="EndNoteBibliography"/>
        <w:spacing w:after="0"/>
        <w:ind w:hanging="567"/>
        <w:rPr>
          <w:szCs w:val="20"/>
          <w:lang w:val="en-GB"/>
        </w:rPr>
      </w:pPr>
      <w:r w:rsidRPr="00C343F9">
        <w:rPr>
          <w:szCs w:val="20"/>
          <w:lang w:val="en-GB"/>
        </w:rPr>
        <w:t>23.</w:t>
      </w:r>
      <w:r w:rsidRPr="00C343F9">
        <w:rPr>
          <w:szCs w:val="20"/>
          <w:lang w:val="en-GB"/>
        </w:rPr>
        <w:tab/>
        <w:t>Yoneda M, Suzuki K, Kato S, Fujita K, Nozaki Y, Hosono K, et al. Nonalcoholic fatty liver disease: US-based acoustic radiation force impulse elastography. Radiology. 2010;256(2):640-7.</w:t>
      </w:r>
    </w:p>
    <w:p w14:paraId="6D5B2B9D" w14:textId="77777777" w:rsidR="00FF02AC" w:rsidRPr="00C343F9" w:rsidRDefault="00FF02AC" w:rsidP="00FF02AC">
      <w:pPr>
        <w:pStyle w:val="EndNoteBibliography"/>
        <w:spacing w:after="0"/>
        <w:ind w:hanging="567"/>
        <w:rPr>
          <w:szCs w:val="20"/>
          <w:lang w:val="en-GB"/>
        </w:rPr>
      </w:pPr>
      <w:r w:rsidRPr="00C343F9">
        <w:rPr>
          <w:szCs w:val="20"/>
          <w:lang w:val="en-GB"/>
        </w:rPr>
        <w:t>24.</w:t>
      </w:r>
      <w:r w:rsidRPr="00C343F9">
        <w:rPr>
          <w:szCs w:val="20"/>
          <w:lang w:val="en-GB"/>
        </w:rPr>
        <w:tab/>
        <w:t>Guibal A, Renosi G, Rode A, Scoazec JY, Guillaud O, Chardon L, et al. Shear wave elastography: An accurate technique to stage liver fibrosis in chronic liver diseases. Diagn Interv Imaging. 2016;97(1):91-9.</w:t>
      </w:r>
    </w:p>
    <w:p w14:paraId="2E2623FE" w14:textId="77777777" w:rsidR="00FF02AC" w:rsidRPr="00C343F9" w:rsidRDefault="00FF02AC" w:rsidP="00FF02AC">
      <w:pPr>
        <w:pStyle w:val="EndNoteBibliography"/>
        <w:spacing w:after="0"/>
        <w:ind w:hanging="567"/>
        <w:rPr>
          <w:szCs w:val="20"/>
          <w:lang w:val="en-GB"/>
        </w:rPr>
      </w:pPr>
      <w:r w:rsidRPr="00C343F9">
        <w:rPr>
          <w:szCs w:val="20"/>
          <w:lang w:val="en-GB"/>
        </w:rPr>
        <w:t>25.</w:t>
      </w:r>
      <w:r w:rsidRPr="00C343F9">
        <w:rPr>
          <w:szCs w:val="20"/>
          <w:lang w:val="en-GB"/>
        </w:rPr>
        <w:tab/>
        <w:t>Imajo K, Kessoku T, Honda Y, Tomeno W, Ogawa Y, Mawatari H, et al. Magnetic Resonance Imaging More Accurately Classifies Steatosis and Fibrosis in Patients With Nonalcoholic Fatty Liver Disease Than Transient Elastography. Gastroenterology. 2016;150(3):626-37 e7.</w:t>
      </w:r>
    </w:p>
    <w:p w14:paraId="4CC359C3" w14:textId="77777777" w:rsidR="00FF02AC" w:rsidRPr="00C343F9" w:rsidRDefault="00FF02AC" w:rsidP="00FF02AC">
      <w:pPr>
        <w:pStyle w:val="EndNoteBibliography"/>
        <w:spacing w:after="0"/>
        <w:ind w:hanging="567"/>
        <w:rPr>
          <w:szCs w:val="20"/>
          <w:lang w:val="en-GB"/>
        </w:rPr>
      </w:pPr>
      <w:r w:rsidRPr="00C343F9">
        <w:rPr>
          <w:szCs w:val="20"/>
          <w:lang w:val="en-GB"/>
        </w:rPr>
        <w:t>26.</w:t>
      </w:r>
      <w:r w:rsidRPr="00C343F9">
        <w:rPr>
          <w:szCs w:val="20"/>
          <w:lang w:val="en-GB"/>
        </w:rPr>
        <w:tab/>
        <w:t>Marchesini G, Brizi M, Morselli-Labate AM, Bianchi G, Bugianesi E, McCullough AJ, et al. Association of nonalcoholic fatty liver disease with insulin resistance. AmJMed. 1999;107(5):450-5.</w:t>
      </w:r>
    </w:p>
    <w:p w14:paraId="1C9EB67B" w14:textId="77777777" w:rsidR="00FF02AC" w:rsidRPr="00FF02AC" w:rsidRDefault="00FF02AC" w:rsidP="00FF02AC">
      <w:pPr>
        <w:pStyle w:val="EndNoteBibliography"/>
        <w:spacing w:after="0"/>
        <w:ind w:hanging="567"/>
        <w:rPr>
          <w:szCs w:val="20"/>
        </w:rPr>
      </w:pPr>
      <w:r w:rsidRPr="00C343F9">
        <w:rPr>
          <w:szCs w:val="20"/>
          <w:lang w:val="en-GB"/>
        </w:rPr>
        <w:t>27.</w:t>
      </w:r>
      <w:r w:rsidRPr="00C343F9">
        <w:rPr>
          <w:szCs w:val="20"/>
          <w:lang w:val="en-GB"/>
        </w:rPr>
        <w:tab/>
        <w:t xml:space="preserve">Thoma C, Day CP, Trenell MI. Lifestyle interventions for the treatment of non-alcoholic fatty liver disease in adults: a systematic review. </w:t>
      </w:r>
      <w:r w:rsidRPr="00FF02AC">
        <w:rPr>
          <w:szCs w:val="20"/>
        </w:rPr>
        <w:t>J Hepatol. 2012;56(1):255-66.</w:t>
      </w:r>
    </w:p>
    <w:p w14:paraId="586277D3" w14:textId="77777777" w:rsidR="00FF02AC" w:rsidRPr="00C343F9" w:rsidRDefault="00FF02AC" w:rsidP="00FF02AC">
      <w:pPr>
        <w:pStyle w:val="EndNoteBibliography"/>
        <w:spacing w:after="0"/>
        <w:ind w:hanging="567"/>
        <w:rPr>
          <w:szCs w:val="20"/>
          <w:lang w:val="en-GB"/>
        </w:rPr>
      </w:pPr>
      <w:r w:rsidRPr="00FF02AC">
        <w:rPr>
          <w:szCs w:val="20"/>
        </w:rPr>
        <w:t>28.</w:t>
      </w:r>
      <w:r w:rsidRPr="00FF02AC">
        <w:rPr>
          <w:szCs w:val="20"/>
        </w:rPr>
        <w:tab/>
        <w:t xml:space="preserve">Promrat K, Kleiner DE, Niemeier HM, Jackvony E, Kearns M, Wands JR, et al. </w:t>
      </w:r>
      <w:r w:rsidRPr="00C343F9">
        <w:rPr>
          <w:szCs w:val="20"/>
          <w:lang w:val="en-GB"/>
        </w:rPr>
        <w:t>Randomized controlled trial testing the effects of weight loss on nonalcoholic steatohepatitis. Hepatology. 2010;51(1):121-9.</w:t>
      </w:r>
    </w:p>
    <w:p w14:paraId="24613082" w14:textId="77777777" w:rsidR="00FF02AC" w:rsidRPr="00C343F9" w:rsidRDefault="00FF02AC" w:rsidP="00FF02AC">
      <w:pPr>
        <w:pStyle w:val="EndNoteBibliography"/>
        <w:spacing w:after="0"/>
        <w:ind w:hanging="567"/>
        <w:rPr>
          <w:szCs w:val="20"/>
          <w:lang w:val="en-GB"/>
        </w:rPr>
      </w:pPr>
      <w:r w:rsidRPr="00C343F9">
        <w:rPr>
          <w:szCs w:val="20"/>
          <w:lang w:val="en-GB"/>
        </w:rPr>
        <w:t>29.</w:t>
      </w:r>
      <w:r w:rsidRPr="00C343F9">
        <w:rPr>
          <w:szCs w:val="20"/>
          <w:lang w:val="en-GB"/>
        </w:rPr>
        <w:tab/>
        <w:t>Vilar-Gomez E, Martinez-Perez Y, Calzadilla-Bertot L, Torres-Gonzalez A, Gra-Oramas B, Gonzalez-Fabian L, et al. Weight Loss Through Lifestyle Modification Significantly Reduces Features of Nonalcoholic Steatohepatitis. Gastroenterology. 2015;149(2):367-78 e5; quiz e14-5.</w:t>
      </w:r>
    </w:p>
    <w:p w14:paraId="775925AF" w14:textId="77777777" w:rsidR="00FF02AC" w:rsidRPr="00C343F9" w:rsidRDefault="00FF02AC" w:rsidP="00FF02AC">
      <w:pPr>
        <w:pStyle w:val="EndNoteBibliography"/>
        <w:spacing w:after="0"/>
        <w:ind w:hanging="567"/>
        <w:rPr>
          <w:szCs w:val="20"/>
          <w:lang w:val="en-GB"/>
        </w:rPr>
      </w:pPr>
      <w:r w:rsidRPr="00C343F9">
        <w:rPr>
          <w:szCs w:val="20"/>
          <w:lang w:val="en-GB"/>
        </w:rPr>
        <w:t>30.</w:t>
      </w:r>
      <w:r w:rsidRPr="00C343F9">
        <w:rPr>
          <w:szCs w:val="20"/>
          <w:lang w:val="en-GB"/>
        </w:rPr>
        <w:tab/>
        <w:t>Ryan MC, Itsiopoulos C, Thodis T, Ward G, Trost N, Hofferberth S, et al. The Mediterranean diet improves hepatic steatosis and insulin sensitivity in individuals with non-alcoholic fatty liver disease. J Hepatol. 2013;59(1):138-43.</w:t>
      </w:r>
    </w:p>
    <w:p w14:paraId="2BD5D06C" w14:textId="77777777" w:rsidR="00FF02AC" w:rsidRPr="00C343F9" w:rsidRDefault="00FF02AC" w:rsidP="00FF02AC">
      <w:pPr>
        <w:pStyle w:val="EndNoteBibliography"/>
        <w:spacing w:after="0"/>
        <w:ind w:hanging="567"/>
        <w:rPr>
          <w:szCs w:val="20"/>
          <w:lang w:val="en-GB"/>
        </w:rPr>
      </w:pPr>
      <w:r w:rsidRPr="00C343F9">
        <w:rPr>
          <w:szCs w:val="20"/>
          <w:lang w:val="en-GB"/>
        </w:rPr>
        <w:t>31.</w:t>
      </w:r>
      <w:r w:rsidRPr="00C343F9">
        <w:rPr>
          <w:szCs w:val="20"/>
          <w:lang w:val="en-GB"/>
        </w:rPr>
        <w:tab/>
        <w:t>American Diabetes A. Standards of medical care in diabetes--2014. Diabetes Care. 2014;37 Suppl 1:S14-80.</w:t>
      </w:r>
    </w:p>
    <w:p w14:paraId="37E6D0A5" w14:textId="77777777" w:rsidR="00FF02AC" w:rsidRPr="00C343F9" w:rsidRDefault="00FF02AC" w:rsidP="00FF02AC">
      <w:pPr>
        <w:pStyle w:val="EndNoteBibliography"/>
        <w:spacing w:after="0"/>
        <w:ind w:hanging="567"/>
        <w:rPr>
          <w:szCs w:val="20"/>
          <w:lang w:val="en-GB"/>
        </w:rPr>
      </w:pPr>
      <w:r w:rsidRPr="00C343F9">
        <w:rPr>
          <w:szCs w:val="20"/>
          <w:lang w:val="en-GB"/>
        </w:rPr>
        <w:t>32.</w:t>
      </w:r>
      <w:r w:rsidRPr="00C343F9">
        <w:rPr>
          <w:szCs w:val="20"/>
          <w:lang w:val="en-GB"/>
        </w:rPr>
        <w:tab/>
        <w:t>Keating SE, Hackett DA, George J, Johnson NA. Exercise and non-alcoholic fatty liver disease: a systematic review and meta-analysis. JHepatol. 2012;57(1):157-66.</w:t>
      </w:r>
    </w:p>
    <w:p w14:paraId="7451DF80" w14:textId="77777777" w:rsidR="00FF02AC" w:rsidRPr="00FF02AC" w:rsidRDefault="00FF02AC" w:rsidP="00FF02AC">
      <w:pPr>
        <w:pStyle w:val="EndNoteBibliography"/>
        <w:spacing w:after="0"/>
        <w:ind w:hanging="567"/>
        <w:rPr>
          <w:szCs w:val="20"/>
        </w:rPr>
      </w:pPr>
      <w:r w:rsidRPr="00C343F9">
        <w:rPr>
          <w:szCs w:val="20"/>
          <w:lang w:val="en-GB"/>
        </w:rPr>
        <w:t>33.</w:t>
      </w:r>
      <w:r w:rsidRPr="00C343F9">
        <w:rPr>
          <w:szCs w:val="20"/>
          <w:lang w:val="en-GB"/>
        </w:rPr>
        <w:tab/>
        <w:t xml:space="preserve">St GA, Bauman A, Johnston A, Farrell G, Chey T, George J. Independent effects of physical activity in patients with nonalcoholic fatty liver disease. </w:t>
      </w:r>
      <w:r w:rsidRPr="00FF02AC">
        <w:rPr>
          <w:szCs w:val="20"/>
        </w:rPr>
        <w:t>Hepatology. 2009;50(1):68-76.</w:t>
      </w:r>
    </w:p>
    <w:p w14:paraId="32816F1E" w14:textId="77777777" w:rsidR="00FF02AC" w:rsidRPr="00C343F9" w:rsidRDefault="00FF02AC" w:rsidP="00FF02AC">
      <w:pPr>
        <w:pStyle w:val="EndNoteBibliography"/>
        <w:spacing w:after="0"/>
        <w:ind w:hanging="567"/>
        <w:rPr>
          <w:szCs w:val="20"/>
          <w:lang w:val="en-GB"/>
        </w:rPr>
      </w:pPr>
      <w:r w:rsidRPr="00FF02AC">
        <w:rPr>
          <w:szCs w:val="20"/>
        </w:rPr>
        <w:t>34.</w:t>
      </w:r>
      <w:r w:rsidRPr="00FF02AC">
        <w:rPr>
          <w:szCs w:val="20"/>
        </w:rPr>
        <w:tab/>
        <w:t xml:space="preserve">Keating SE, Hackett DA, Parker HM, O'Connor HT, Gerofi JA, Sainsbury A, et al. </w:t>
      </w:r>
      <w:r w:rsidRPr="00C343F9">
        <w:rPr>
          <w:szCs w:val="20"/>
          <w:lang w:val="en-GB"/>
        </w:rPr>
        <w:t>Effect of aerobic exercise training dose on liver fat and visceral adiposity. J Hepatol. 2015;63(1):174-82.</w:t>
      </w:r>
    </w:p>
    <w:p w14:paraId="078CEC34" w14:textId="77777777" w:rsidR="00FF02AC" w:rsidRPr="00C343F9" w:rsidRDefault="00FF02AC" w:rsidP="00FF02AC">
      <w:pPr>
        <w:pStyle w:val="EndNoteBibliography"/>
        <w:spacing w:after="0"/>
        <w:ind w:hanging="567"/>
        <w:rPr>
          <w:szCs w:val="20"/>
          <w:lang w:val="en-GB"/>
        </w:rPr>
      </w:pPr>
      <w:r w:rsidRPr="00C343F9">
        <w:rPr>
          <w:szCs w:val="20"/>
          <w:lang w:val="en-GB"/>
        </w:rPr>
        <w:t>35.</w:t>
      </w:r>
      <w:r w:rsidRPr="00C343F9">
        <w:rPr>
          <w:szCs w:val="20"/>
          <w:lang w:val="en-GB"/>
        </w:rPr>
        <w:tab/>
        <w:t>Christiansen T, Bruun JM, Madsen EL, Richelsen B. Weight loss maintenance in severely obese adults after an intensive lifestyle intervention: 2- to 4-year follow-up. Obesity(SilverSpring). 2007;15(2):413-20.</w:t>
      </w:r>
    </w:p>
    <w:p w14:paraId="751FB665" w14:textId="77777777" w:rsidR="00FF02AC" w:rsidRPr="00C343F9" w:rsidRDefault="00FF02AC" w:rsidP="00FF02AC">
      <w:pPr>
        <w:pStyle w:val="EndNoteBibliography"/>
        <w:spacing w:after="0"/>
        <w:ind w:hanging="567"/>
        <w:rPr>
          <w:szCs w:val="20"/>
          <w:lang w:val="en-GB"/>
        </w:rPr>
      </w:pPr>
      <w:r w:rsidRPr="00C343F9">
        <w:rPr>
          <w:szCs w:val="20"/>
          <w:lang w:val="en-GB"/>
        </w:rPr>
        <w:t>36.</w:t>
      </w:r>
      <w:r w:rsidRPr="00C343F9">
        <w:rPr>
          <w:szCs w:val="20"/>
          <w:lang w:val="en-GB"/>
        </w:rPr>
        <w:tab/>
        <w:t>Hill JO, Thompson H, Wyatt H. Weight maintenance: what's missing? JAmDietAssoc. 2005;105(5 Suppl 1):S63-S6.</w:t>
      </w:r>
    </w:p>
    <w:p w14:paraId="78F42335" w14:textId="77777777" w:rsidR="00FF02AC" w:rsidRPr="00FF02AC" w:rsidRDefault="00FF02AC" w:rsidP="00FF02AC">
      <w:pPr>
        <w:pStyle w:val="EndNoteBibliography"/>
        <w:spacing w:after="0"/>
        <w:ind w:hanging="567"/>
        <w:rPr>
          <w:szCs w:val="20"/>
        </w:rPr>
      </w:pPr>
      <w:r w:rsidRPr="00C343F9">
        <w:rPr>
          <w:szCs w:val="20"/>
          <w:lang w:val="en-GB"/>
        </w:rPr>
        <w:lastRenderedPageBreak/>
        <w:t>37.</w:t>
      </w:r>
      <w:r w:rsidRPr="00C343F9">
        <w:rPr>
          <w:szCs w:val="20"/>
          <w:lang w:val="en-GB"/>
        </w:rPr>
        <w:tab/>
        <w:t xml:space="preserve">Centis E, Moscatiello S, Bugianesi E, Bellentani S, Fracanzani AL, Calugi S, et al. Stage of change and motivation to healthier lifestyle in non-alcoholic fatty liver disease. </w:t>
      </w:r>
      <w:r w:rsidRPr="00FF02AC">
        <w:rPr>
          <w:szCs w:val="20"/>
        </w:rPr>
        <w:t>J Hepatol. 2013;58(4):771-7.</w:t>
      </w:r>
    </w:p>
    <w:p w14:paraId="54D72449" w14:textId="77777777" w:rsidR="00FF02AC" w:rsidRPr="00FF02AC" w:rsidRDefault="00FF02AC" w:rsidP="00FF02AC">
      <w:pPr>
        <w:pStyle w:val="EndNoteBibliography"/>
        <w:spacing w:after="0"/>
        <w:ind w:hanging="567"/>
        <w:rPr>
          <w:szCs w:val="20"/>
        </w:rPr>
      </w:pPr>
      <w:r w:rsidRPr="00FF02AC">
        <w:rPr>
          <w:szCs w:val="20"/>
        </w:rPr>
        <w:t>38.</w:t>
      </w:r>
      <w:r w:rsidRPr="00FF02AC">
        <w:rPr>
          <w:szCs w:val="20"/>
        </w:rPr>
        <w:tab/>
        <w:t xml:space="preserve">Neuschwander-Tetri BA, Loomba R, Sanyal AJ, Lavine JE, Van Natta ML, Abdelmalek MF, et al. </w:t>
      </w:r>
      <w:r w:rsidRPr="00C343F9">
        <w:rPr>
          <w:szCs w:val="20"/>
          <w:lang w:val="en-GB"/>
        </w:rPr>
        <w:t xml:space="preserve">Farnesoid X nuclear receptor ligand obeticholic acid for non-cirrhotic, non-alcoholic steatohepatitis (FLINT): a multicentre, randomised, placebo-controlled trial. </w:t>
      </w:r>
      <w:r w:rsidRPr="00FF02AC">
        <w:rPr>
          <w:szCs w:val="20"/>
        </w:rPr>
        <w:t>Lancet. 2015;385(9972):956-65.</w:t>
      </w:r>
    </w:p>
    <w:p w14:paraId="0407E786" w14:textId="77777777" w:rsidR="00FF02AC" w:rsidRPr="00C343F9" w:rsidRDefault="00FF02AC" w:rsidP="00FF02AC">
      <w:pPr>
        <w:pStyle w:val="EndNoteBibliography"/>
        <w:spacing w:after="0"/>
        <w:ind w:hanging="567"/>
        <w:rPr>
          <w:szCs w:val="20"/>
          <w:lang w:val="en-GB"/>
        </w:rPr>
      </w:pPr>
      <w:r w:rsidRPr="00FF02AC">
        <w:rPr>
          <w:szCs w:val="20"/>
        </w:rPr>
        <w:t>39.</w:t>
      </w:r>
      <w:r w:rsidRPr="00FF02AC">
        <w:rPr>
          <w:szCs w:val="20"/>
        </w:rPr>
        <w:tab/>
        <w:t xml:space="preserve">Sanyal AJ, Brunt EM, Kleiner DE, Kowdley KV, Chalasani N, Lavine JE, et al. </w:t>
      </w:r>
      <w:r w:rsidRPr="00C343F9">
        <w:rPr>
          <w:szCs w:val="20"/>
          <w:lang w:val="en-GB"/>
        </w:rPr>
        <w:t>Endpoints and clinical trial design for nonalcoholic steatohepatitis. Hepatology. 2011;54(1):344-53.</w:t>
      </w:r>
    </w:p>
    <w:p w14:paraId="2AE108EC" w14:textId="77777777" w:rsidR="00FF02AC" w:rsidRPr="00C343F9" w:rsidRDefault="00FF02AC" w:rsidP="00FF02AC">
      <w:pPr>
        <w:pStyle w:val="EndNoteBibliography"/>
        <w:spacing w:after="0"/>
        <w:ind w:hanging="567"/>
        <w:rPr>
          <w:szCs w:val="20"/>
          <w:lang w:val="en-GB"/>
        </w:rPr>
      </w:pPr>
      <w:r w:rsidRPr="00C343F9">
        <w:rPr>
          <w:szCs w:val="20"/>
          <w:lang w:val="en-GB"/>
        </w:rPr>
        <w:t>40.</w:t>
      </w:r>
      <w:r w:rsidRPr="00C343F9">
        <w:rPr>
          <w:szCs w:val="20"/>
          <w:lang w:val="en-GB"/>
        </w:rPr>
        <w:tab/>
        <w:t>Musso G, Gambino R, Cassader M, Pagano G. A meta-analysis of randomized trials for the treatment of nonalcoholic fatty liver disease. Hepatology. 2010;52(1):79-104.</w:t>
      </w:r>
    </w:p>
    <w:p w14:paraId="4E8168CD" w14:textId="77777777" w:rsidR="00FF02AC" w:rsidRPr="00FF02AC" w:rsidRDefault="00FF02AC" w:rsidP="00FF02AC">
      <w:pPr>
        <w:pStyle w:val="EndNoteBibliography"/>
        <w:spacing w:after="0"/>
        <w:ind w:hanging="567"/>
        <w:rPr>
          <w:szCs w:val="20"/>
        </w:rPr>
      </w:pPr>
      <w:r w:rsidRPr="00C343F9">
        <w:rPr>
          <w:szCs w:val="20"/>
          <w:lang w:val="en-GB"/>
        </w:rPr>
        <w:t>41.</w:t>
      </w:r>
      <w:r w:rsidRPr="00C343F9">
        <w:rPr>
          <w:szCs w:val="20"/>
          <w:lang w:val="en-GB"/>
        </w:rPr>
        <w:tab/>
        <w:t xml:space="preserve">Sanyal AJ, Chalasani N, Kowdley KV, McCullough A, Diehl AM, Bass NM, et al. Pioglitazone, vitamin E, or placebo for nonalcoholic steatohepatitis. The New England journal of medicine. </w:t>
      </w:r>
      <w:r w:rsidRPr="00FF02AC">
        <w:rPr>
          <w:szCs w:val="20"/>
        </w:rPr>
        <w:t>2010;362(18):1675-85.</w:t>
      </w:r>
    </w:p>
    <w:p w14:paraId="04E1AD3A" w14:textId="77777777" w:rsidR="00FF02AC" w:rsidRPr="00C343F9" w:rsidRDefault="00FF02AC" w:rsidP="00FF02AC">
      <w:pPr>
        <w:pStyle w:val="EndNoteBibliography"/>
        <w:spacing w:after="0"/>
        <w:ind w:hanging="567"/>
        <w:rPr>
          <w:szCs w:val="20"/>
          <w:lang w:val="en-GB"/>
        </w:rPr>
      </w:pPr>
      <w:r w:rsidRPr="00FF02AC">
        <w:rPr>
          <w:szCs w:val="20"/>
        </w:rPr>
        <w:t>42.</w:t>
      </w:r>
      <w:r w:rsidRPr="00FF02AC">
        <w:rPr>
          <w:szCs w:val="20"/>
        </w:rPr>
        <w:tab/>
        <w:t xml:space="preserve">Hoofnagle JH, Van Natta ML, Kleiner DE, Clark JM, Kowdley KV, Loomba R, et al. </w:t>
      </w:r>
      <w:r w:rsidRPr="00C343F9">
        <w:rPr>
          <w:szCs w:val="20"/>
          <w:lang w:val="en-GB"/>
        </w:rPr>
        <w:t>Vitamin E and changes in serum alanine aminotransferase levels in patients with non-alcoholic steatohepatitis. Alimentary pharmacology &amp; therapeutics. 2013;38(2):134-43.</w:t>
      </w:r>
    </w:p>
    <w:p w14:paraId="5B321C66" w14:textId="77777777" w:rsidR="00FF02AC" w:rsidRPr="00C343F9" w:rsidRDefault="00FF02AC" w:rsidP="00FF02AC">
      <w:pPr>
        <w:pStyle w:val="EndNoteBibliography"/>
        <w:spacing w:after="0"/>
        <w:ind w:hanging="567"/>
        <w:rPr>
          <w:szCs w:val="20"/>
          <w:lang w:val="en-GB"/>
        </w:rPr>
      </w:pPr>
      <w:r w:rsidRPr="00C343F9">
        <w:rPr>
          <w:szCs w:val="20"/>
          <w:lang w:val="en-GB"/>
        </w:rPr>
        <w:t>43.</w:t>
      </w:r>
      <w:r w:rsidRPr="00C343F9">
        <w:rPr>
          <w:szCs w:val="20"/>
          <w:lang w:val="en-GB"/>
        </w:rPr>
        <w:tab/>
        <w:t>Bjelakovic G, Nikolova D, Gluud LL, Simonetti RG, Gluud C. Antioxidant supplements for prevention of mortality in healthy participants and patients with various diseases. Cochrane Database Syst Rev. 2012;3:CD007176.</w:t>
      </w:r>
    </w:p>
    <w:p w14:paraId="520365B0" w14:textId="77777777" w:rsidR="00FF02AC" w:rsidRPr="00C343F9" w:rsidRDefault="00FF02AC" w:rsidP="00FF02AC">
      <w:pPr>
        <w:pStyle w:val="EndNoteBibliography"/>
        <w:spacing w:after="0"/>
        <w:ind w:hanging="567"/>
        <w:rPr>
          <w:szCs w:val="20"/>
          <w:lang w:val="en-GB"/>
        </w:rPr>
      </w:pPr>
      <w:r w:rsidRPr="00C343F9">
        <w:rPr>
          <w:szCs w:val="20"/>
          <w:lang w:val="en-GB"/>
        </w:rPr>
        <w:t>44.</w:t>
      </w:r>
      <w:r w:rsidRPr="00C343F9">
        <w:rPr>
          <w:szCs w:val="20"/>
          <w:lang w:val="en-GB"/>
        </w:rPr>
        <w:tab/>
        <w:t>Klein EA, Thompson IM, Jr., Tangen CM, Crowley JJ, Lucia MS, Goodman PJ, et al. Vitamin E and the risk of prostate cancer: the Selenium and Vitamin E Cancer Prevention Trial (SELECT). Jama. 2011;306(14):1549-56.</w:t>
      </w:r>
    </w:p>
    <w:p w14:paraId="40B78715" w14:textId="77777777" w:rsidR="00FF02AC" w:rsidRPr="00C343F9" w:rsidRDefault="00FF02AC" w:rsidP="00FF02AC">
      <w:pPr>
        <w:pStyle w:val="EndNoteBibliography"/>
        <w:spacing w:after="0"/>
        <w:ind w:hanging="567"/>
        <w:rPr>
          <w:szCs w:val="20"/>
          <w:lang w:val="en-GB"/>
        </w:rPr>
      </w:pPr>
      <w:r w:rsidRPr="00C343F9">
        <w:rPr>
          <w:szCs w:val="20"/>
          <w:lang w:val="en-GB"/>
        </w:rPr>
        <w:t>45.</w:t>
      </w:r>
      <w:r w:rsidRPr="00C343F9">
        <w:rPr>
          <w:szCs w:val="20"/>
          <w:lang w:val="en-GB"/>
        </w:rPr>
        <w:tab/>
        <w:t>Boettcher E, Csako G, Pucino F, Wesley R, Loomba R. Meta-analysis: pioglitazone improves liver histology and fibrosis in patients with non-alcoholic steatohepatitis. Aliment Pharmacol Ther. 2012;35(1):66-75.</w:t>
      </w:r>
    </w:p>
    <w:p w14:paraId="1C3B4CD0" w14:textId="77777777" w:rsidR="00FF02AC" w:rsidRPr="00C343F9" w:rsidRDefault="00FF02AC" w:rsidP="00FF02AC">
      <w:pPr>
        <w:pStyle w:val="EndNoteBibliography"/>
        <w:spacing w:after="0"/>
        <w:ind w:hanging="567"/>
        <w:rPr>
          <w:szCs w:val="20"/>
          <w:lang w:val="en-GB"/>
        </w:rPr>
      </w:pPr>
      <w:r w:rsidRPr="00C343F9">
        <w:rPr>
          <w:szCs w:val="20"/>
          <w:lang w:val="en-GB"/>
        </w:rPr>
        <w:t>46.</w:t>
      </w:r>
      <w:r w:rsidRPr="00C343F9">
        <w:rPr>
          <w:szCs w:val="20"/>
          <w:lang w:val="en-GB"/>
        </w:rPr>
        <w:tab/>
        <w:t>Sawangjit R, Chongmelaxme B, Phisalprapa P, Saokaew S, Thakkinstian A, Kowdley KV, et al. Comparative efficacy of interventions on nonalcoholic fatty liver disease (NAFLD): A PRISMA-compliant systematic review and network meta-analysis. Medicine (Baltimore). 2016;95(32):e4529.</w:t>
      </w:r>
    </w:p>
    <w:p w14:paraId="24DC881F" w14:textId="77777777" w:rsidR="00FF02AC" w:rsidRPr="00C343F9" w:rsidRDefault="00FF02AC" w:rsidP="00FF02AC">
      <w:pPr>
        <w:pStyle w:val="EndNoteBibliography"/>
        <w:spacing w:after="0"/>
        <w:ind w:hanging="567"/>
        <w:rPr>
          <w:szCs w:val="20"/>
          <w:lang w:val="en-GB"/>
        </w:rPr>
      </w:pPr>
      <w:r w:rsidRPr="00C343F9">
        <w:rPr>
          <w:szCs w:val="20"/>
          <w:lang w:val="en-GB"/>
        </w:rPr>
        <w:t>47.</w:t>
      </w:r>
      <w:r w:rsidRPr="00C343F9">
        <w:rPr>
          <w:szCs w:val="20"/>
          <w:lang w:val="en-GB"/>
        </w:rPr>
        <w:tab/>
        <w:t>Tuccori M, Filion KB, Yin H, Yu OH, Platt RW, Azoulay L. Pioglitazone use and risk of bladder cancer: population based cohort study. BMJ. 2016;352:i1541.</w:t>
      </w:r>
    </w:p>
    <w:p w14:paraId="7A5519DC" w14:textId="77777777" w:rsidR="00FF02AC" w:rsidRPr="00C343F9" w:rsidRDefault="00FF02AC" w:rsidP="00FF02AC">
      <w:pPr>
        <w:pStyle w:val="EndNoteBibliography"/>
        <w:spacing w:after="0"/>
        <w:ind w:hanging="567"/>
        <w:rPr>
          <w:szCs w:val="20"/>
          <w:lang w:val="en-GB"/>
        </w:rPr>
      </w:pPr>
      <w:r w:rsidRPr="00C343F9">
        <w:rPr>
          <w:szCs w:val="20"/>
          <w:lang w:val="en-GB"/>
        </w:rPr>
        <w:t>48.</w:t>
      </w:r>
      <w:r w:rsidRPr="00C343F9">
        <w:rPr>
          <w:szCs w:val="20"/>
          <w:lang w:val="en-GB"/>
        </w:rPr>
        <w:tab/>
        <w:t>Billington EO, Grey A, Bolland MJ. The effect of thiazolidinediones on bone mineral density and bone turnover: systematic review and meta-analysis. Diabetologia. 2015;58(10):2238-46.</w:t>
      </w:r>
    </w:p>
    <w:p w14:paraId="473E8BB8" w14:textId="77777777" w:rsidR="00FF02AC" w:rsidRPr="00C343F9" w:rsidRDefault="00FF02AC" w:rsidP="00FF02AC">
      <w:pPr>
        <w:pStyle w:val="EndNoteBibliography"/>
        <w:spacing w:after="0"/>
        <w:ind w:hanging="567"/>
        <w:rPr>
          <w:szCs w:val="20"/>
          <w:lang w:val="en-GB"/>
        </w:rPr>
      </w:pPr>
      <w:r w:rsidRPr="00C343F9">
        <w:rPr>
          <w:szCs w:val="20"/>
          <w:lang w:val="en-GB"/>
        </w:rPr>
        <w:t>49.</w:t>
      </w:r>
      <w:r w:rsidRPr="00C343F9">
        <w:rPr>
          <w:szCs w:val="20"/>
          <w:lang w:val="en-GB"/>
        </w:rPr>
        <w:tab/>
        <w:t>Armstrong MJ, Hull D, Guo K, Barton D, Hazlehurst JM, Gathercole LL, et al. Glucagon-Like Peptide 1 Decreases Lipotoxicity in Non-Alcoholic Steatophepatitis. Journal of hepatology. 2015.</w:t>
      </w:r>
    </w:p>
    <w:p w14:paraId="01E11B76" w14:textId="77777777" w:rsidR="00FF02AC" w:rsidRPr="00C343F9" w:rsidRDefault="00FF02AC" w:rsidP="00FF02AC">
      <w:pPr>
        <w:pStyle w:val="EndNoteBibliography"/>
        <w:spacing w:after="0"/>
        <w:ind w:hanging="567"/>
        <w:rPr>
          <w:szCs w:val="20"/>
          <w:lang w:val="en-GB"/>
        </w:rPr>
      </w:pPr>
      <w:r w:rsidRPr="00C343F9">
        <w:rPr>
          <w:szCs w:val="20"/>
          <w:lang w:val="en-GB"/>
        </w:rPr>
        <w:t>50.</w:t>
      </w:r>
      <w:r w:rsidRPr="00C343F9">
        <w:rPr>
          <w:szCs w:val="20"/>
          <w:lang w:val="en-GB"/>
        </w:rPr>
        <w:tab/>
        <w:t>Zhang ZJ, Zheng ZJ, Shi R, Su Q, Jiang Q, Kip KE. Metformin for liver cancer prevention in patients with type 2 diabetes: a systematic review and meta-analysis. The Journal of clinical endocrinology and metabolism. 2012;97(7):2347-53.</w:t>
      </w:r>
    </w:p>
    <w:p w14:paraId="4537C758" w14:textId="77777777" w:rsidR="00FF02AC" w:rsidRPr="00C343F9" w:rsidRDefault="00FF02AC" w:rsidP="00FF02AC">
      <w:pPr>
        <w:pStyle w:val="EndNoteBibliography"/>
        <w:spacing w:after="0"/>
        <w:ind w:hanging="567"/>
        <w:rPr>
          <w:szCs w:val="20"/>
          <w:lang w:val="en-GB"/>
        </w:rPr>
      </w:pPr>
      <w:r w:rsidRPr="00C343F9">
        <w:rPr>
          <w:szCs w:val="20"/>
          <w:lang w:val="en-GB"/>
        </w:rPr>
        <w:t>51.</w:t>
      </w:r>
      <w:r w:rsidRPr="00C343F9">
        <w:rPr>
          <w:szCs w:val="20"/>
          <w:lang w:val="en-GB"/>
        </w:rPr>
        <w:tab/>
        <w:t>Dongiovanni P, Petta S, Mannisto V, Mancina RM, Pipitone R, Karja V, et al. Statin use and non-alcoholic steatohepatitis in at risk individuals. Journal of hepatology. 2015;63(3):705-12.</w:t>
      </w:r>
    </w:p>
    <w:p w14:paraId="685E4C7F" w14:textId="77777777" w:rsidR="00FF02AC" w:rsidRPr="00C343F9" w:rsidRDefault="00FF02AC" w:rsidP="00FF02AC">
      <w:pPr>
        <w:pStyle w:val="EndNoteBibliography"/>
        <w:spacing w:after="0"/>
        <w:ind w:hanging="567"/>
        <w:rPr>
          <w:szCs w:val="20"/>
          <w:lang w:val="en-GB"/>
        </w:rPr>
      </w:pPr>
      <w:r w:rsidRPr="00C343F9">
        <w:rPr>
          <w:szCs w:val="20"/>
          <w:lang w:val="en-GB"/>
        </w:rPr>
        <w:t>52.</w:t>
      </w:r>
      <w:r w:rsidRPr="00C343F9">
        <w:rPr>
          <w:szCs w:val="20"/>
          <w:lang w:val="en-GB"/>
        </w:rPr>
        <w:tab/>
        <w:t>Zhou YY, Zhu GQ, Wang Y, Zheng JN, Ruan LY, Cheng Z, et al. Systematic review with network meta-analysis: statins and risk of hepatocellular carcinoma. Oncotarget. 2016.</w:t>
      </w:r>
    </w:p>
    <w:p w14:paraId="0A119998" w14:textId="77777777" w:rsidR="00FF02AC" w:rsidRPr="00FF02AC" w:rsidRDefault="00FF02AC" w:rsidP="00FF02AC">
      <w:pPr>
        <w:pStyle w:val="EndNoteBibliography"/>
        <w:ind w:hanging="567"/>
        <w:rPr>
          <w:szCs w:val="20"/>
        </w:rPr>
      </w:pPr>
      <w:r w:rsidRPr="00C343F9">
        <w:rPr>
          <w:szCs w:val="20"/>
          <w:lang w:val="en-GB"/>
        </w:rPr>
        <w:t>53.</w:t>
      </w:r>
      <w:r w:rsidRPr="00C343F9">
        <w:rPr>
          <w:szCs w:val="20"/>
          <w:lang w:val="en-GB"/>
        </w:rPr>
        <w:tab/>
        <w:t xml:space="preserve">Bower G, Toma T, Harling L, Jiao LR, Efthimiou E, Darzi A, et al. Bariatric Surgery and Non-Alcoholic Fatty Liver Disease: a Systematic Review of Liver Biochemistry and Histology. </w:t>
      </w:r>
      <w:r w:rsidRPr="00FF02AC">
        <w:rPr>
          <w:szCs w:val="20"/>
        </w:rPr>
        <w:t>Obes Surg. 2015;25(12):2280-9.</w:t>
      </w:r>
    </w:p>
    <w:p w14:paraId="563AD6C1" w14:textId="654BB1BA" w:rsidR="00D86762" w:rsidRPr="00142EB6" w:rsidRDefault="005E1318" w:rsidP="00FF02AC">
      <w:pPr>
        <w:pStyle w:val="Overskrift1"/>
        <w:rPr>
          <w:lang w:val="en-US"/>
        </w:rPr>
      </w:pPr>
      <w:r w:rsidRPr="00FF02AC">
        <w:rPr>
          <w:szCs w:val="20"/>
        </w:rPr>
        <w:fldChar w:fldCharType="end"/>
      </w:r>
      <w:r w:rsidR="00D86762">
        <w:t>Appendiks</w:t>
      </w:r>
      <w:r w:rsidR="00D86762" w:rsidRPr="00142EB6">
        <w:rPr>
          <w:lang w:val="en-US"/>
        </w:rPr>
        <w:t>:</w:t>
      </w:r>
    </w:p>
    <w:p w14:paraId="339F29F7" w14:textId="58DA1453" w:rsidR="00D86762" w:rsidRPr="00982A9C" w:rsidRDefault="00D86762" w:rsidP="00D86762">
      <w:pPr>
        <w:spacing w:line="360" w:lineRule="auto"/>
        <w:jc w:val="both"/>
        <w:rPr>
          <w:szCs w:val="20"/>
        </w:rPr>
      </w:pPr>
    </w:p>
    <w:tbl>
      <w:tblPr>
        <w:tblStyle w:val="Gittertabel41"/>
        <w:tblW w:w="0" w:type="auto"/>
        <w:tblLook w:val="0420" w:firstRow="1" w:lastRow="0" w:firstColumn="0" w:lastColumn="0" w:noHBand="0" w:noVBand="1"/>
      </w:tblPr>
      <w:tblGrid>
        <w:gridCol w:w="2547"/>
        <w:gridCol w:w="7081"/>
      </w:tblGrid>
      <w:tr w:rsidR="00D86762" w:rsidRPr="00982A9C" w14:paraId="53AE1DD9" w14:textId="77777777" w:rsidTr="00D86762">
        <w:trPr>
          <w:cnfStyle w:val="100000000000" w:firstRow="1" w:lastRow="0" w:firstColumn="0" w:lastColumn="0" w:oddVBand="0" w:evenVBand="0" w:oddHBand="0" w:evenHBand="0" w:firstRowFirstColumn="0" w:firstRowLastColumn="0" w:lastRowFirstColumn="0" w:lastRowLastColumn="0"/>
        </w:trPr>
        <w:tc>
          <w:tcPr>
            <w:tcW w:w="2547" w:type="dxa"/>
          </w:tcPr>
          <w:p w14:paraId="7C19BE38" w14:textId="77777777" w:rsidR="00D86762" w:rsidRPr="00982A9C" w:rsidRDefault="00D86762" w:rsidP="00D86762">
            <w:pPr>
              <w:spacing w:line="360" w:lineRule="auto"/>
              <w:jc w:val="both"/>
              <w:rPr>
                <w:szCs w:val="20"/>
              </w:rPr>
            </w:pPr>
            <w:r w:rsidRPr="00982A9C">
              <w:rPr>
                <w:szCs w:val="20"/>
              </w:rPr>
              <w:t>Fibrose scores</w:t>
            </w:r>
          </w:p>
        </w:tc>
        <w:tc>
          <w:tcPr>
            <w:tcW w:w="7081" w:type="dxa"/>
          </w:tcPr>
          <w:p w14:paraId="02A37437" w14:textId="77777777" w:rsidR="00D86762" w:rsidRPr="00982A9C" w:rsidRDefault="00D86762" w:rsidP="00D86762">
            <w:pPr>
              <w:spacing w:line="360" w:lineRule="auto"/>
              <w:jc w:val="both"/>
              <w:rPr>
                <w:szCs w:val="20"/>
              </w:rPr>
            </w:pPr>
            <w:r w:rsidRPr="00982A9C">
              <w:rPr>
                <w:szCs w:val="20"/>
              </w:rPr>
              <w:t>Udregning og tolkning</w:t>
            </w:r>
          </w:p>
        </w:tc>
      </w:tr>
      <w:tr w:rsidR="00D86762" w:rsidRPr="00982A9C" w14:paraId="190F3218" w14:textId="77777777" w:rsidTr="00D86762">
        <w:trPr>
          <w:cnfStyle w:val="000000100000" w:firstRow="0" w:lastRow="0" w:firstColumn="0" w:lastColumn="0" w:oddVBand="0" w:evenVBand="0" w:oddHBand="1" w:evenHBand="0" w:firstRowFirstColumn="0" w:firstRowLastColumn="0" w:lastRowFirstColumn="0" w:lastRowLastColumn="0"/>
          <w:trHeight w:val="856"/>
        </w:trPr>
        <w:tc>
          <w:tcPr>
            <w:tcW w:w="2547" w:type="dxa"/>
            <w:vAlign w:val="center"/>
          </w:tcPr>
          <w:p w14:paraId="59BBECB1" w14:textId="77777777" w:rsidR="00D86762" w:rsidRPr="00982A9C" w:rsidRDefault="00D86762" w:rsidP="00D86762">
            <w:pPr>
              <w:spacing w:line="360" w:lineRule="auto"/>
              <w:jc w:val="both"/>
              <w:rPr>
                <w:szCs w:val="20"/>
              </w:rPr>
            </w:pPr>
            <w:r w:rsidRPr="00982A9C">
              <w:rPr>
                <w:szCs w:val="20"/>
              </w:rPr>
              <w:lastRenderedPageBreak/>
              <w:t xml:space="preserve">Fibrosis 4 calculator (FIB-4) </w:t>
            </w:r>
          </w:p>
        </w:tc>
        <w:tc>
          <w:tcPr>
            <w:tcW w:w="7081" w:type="dxa"/>
            <w:vAlign w:val="center"/>
          </w:tcPr>
          <w:p w14:paraId="1974317F" w14:textId="77777777" w:rsidR="00D86762" w:rsidRPr="00982A9C" w:rsidRDefault="00D86762" w:rsidP="00D86762">
            <w:pPr>
              <w:spacing w:line="360" w:lineRule="auto"/>
              <w:jc w:val="both"/>
              <w:rPr>
                <w:szCs w:val="20"/>
                <w:lang w:val="en-GB"/>
              </w:rPr>
            </w:pPr>
          </w:p>
          <w:p w14:paraId="199B9DE5" w14:textId="77777777" w:rsidR="00D86762" w:rsidRPr="00982A9C" w:rsidRDefault="00D86762" w:rsidP="00D86762">
            <w:pPr>
              <w:spacing w:line="360" w:lineRule="auto"/>
              <w:jc w:val="both"/>
              <w:rPr>
                <w:rFonts w:eastAsiaTheme="minorEastAsia"/>
                <w:szCs w:val="20"/>
                <w:lang w:val="en-GB"/>
              </w:rPr>
            </w:pPr>
            <w:r w:rsidRPr="00982A9C">
              <w:rPr>
                <w:szCs w:val="20"/>
                <w:lang w:val="en-GB"/>
              </w:rPr>
              <w:t xml:space="preserve">FIB-4 </w:t>
            </w:r>
            <m:oMath>
              <m:r>
                <w:rPr>
                  <w:rFonts w:ascii="Cambria Math" w:hAnsi="Cambria Math"/>
                  <w:szCs w:val="20"/>
                  <w:lang w:val="en-GB"/>
                </w:rPr>
                <m:t>=</m:t>
              </m:r>
              <m:f>
                <m:fPr>
                  <m:ctrlPr>
                    <w:rPr>
                      <w:rFonts w:ascii="Cambria Math" w:hAnsi="Cambria Math"/>
                      <w:i/>
                      <w:szCs w:val="20"/>
                      <w:lang w:val="en-GB"/>
                    </w:rPr>
                  </m:ctrlPr>
                </m:fPr>
                <m:num>
                  <m:r>
                    <w:rPr>
                      <w:rFonts w:ascii="Cambria Math" w:hAnsi="Cambria Math"/>
                      <w:szCs w:val="20"/>
                      <w:lang w:val="en-GB"/>
                    </w:rPr>
                    <m:t>alder x ASAT</m:t>
                  </m:r>
                </m:num>
                <m:den>
                  <m:r>
                    <w:rPr>
                      <w:rFonts w:ascii="Cambria Math" w:hAnsi="Cambria Math"/>
                      <w:szCs w:val="20"/>
                      <w:lang w:val="en-GB"/>
                    </w:rPr>
                    <m:t>trombocyttal x √ALAT</m:t>
                  </m:r>
                </m:den>
              </m:f>
            </m:oMath>
          </w:p>
          <w:p w14:paraId="02051BFC" w14:textId="77777777" w:rsidR="00D86762" w:rsidRPr="00982A9C" w:rsidRDefault="00D86762" w:rsidP="00D86762">
            <w:pPr>
              <w:spacing w:line="360" w:lineRule="auto"/>
              <w:jc w:val="both"/>
              <w:rPr>
                <w:szCs w:val="20"/>
                <w:lang w:val="en-GB"/>
              </w:rPr>
            </w:pPr>
          </w:p>
        </w:tc>
      </w:tr>
      <w:tr w:rsidR="00D86762" w:rsidRPr="00982A9C" w14:paraId="7CCFAD79" w14:textId="77777777" w:rsidTr="00D86762">
        <w:trPr>
          <w:trHeight w:val="416"/>
        </w:trPr>
        <w:tc>
          <w:tcPr>
            <w:tcW w:w="2547" w:type="dxa"/>
            <w:vAlign w:val="center"/>
          </w:tcPr>
          <w:p w14:paraId="77018840" w14:textId="77777777" w:rsidR="00D86762" w:rsidRPr="00982A9C" w:rsidRDefault="00D86762" w:rsidP="00D86762">
            <w:pPr>
              <w:pStyle w:val="Listeafsnit"/>
              <w:numPr>
                <w:ilvl w:val="0"/>
                <w:numId w:val="5"/>
              </w:numPr>
              <w:spacing w:after="0" w:line="360" w:lineRule="auto"/>
              <w:jc w:val="both"/>
              <w:rPr>
                <w:rFonts w:ascii="Arial" w:hAnsi="Arial"/>
                <w:sz w:val="20"/>
                <w:szCs w:val="20"/>
              </w:rPr>
            </w:pPr>
            <w:r w:rsidRPr="00982A9C">
              <w:rPr>
                <w:rFonts w:ascii="Arial" w:hAnsi="Arial"/>
                <w:sz w:val="20"/>
                <w:szCs w:val="20"/>
              </w:rPr>
              <w:t>resultat</w:t>
            </w:r>
          </w:p>
        </w:tc>
        <w:tc>
          <w:tcPr>
            <w:tcW w:w="7081" w:type="dxa"/>
            <w:vAlign w:val="center"/>
          </w:tcPr>
          <w:p w14:paraId="10D505AD" w14:textId="77777777" w:rsidR="00D86762" w:rsidRPr="00982A9C" w:rsidRDefault="00D86762" w:rsidP="00D86762">
            <w:pPr>
              <w:pStyle w:val="Listeafsnit"/>
              <w:numPr>
                <w:ilvl w:val="0"/>
                <w:numId w:val="19"/>
              </w:numPr>
              <w:spacing w:line="360" w:lineRule="auto"/>
              <w:ind w:left="430" w:hanging="283"/>
              <w:jc w:val="both"/>
              <w:rPr>
                <w:rFonts w:ascii="Arial" w:hAnsi="Arial"/>
                <w:color w:val="222222"/>
                <w:sz w:val="20"/>
                <w:szCs w:val="20"/>
              </w:rPr>
            </w:pPr>
            <w:r w:rsidRPr="00982A9C">
              <w:rPr>
                <w:rFonts w:ascii="Arial" w:hAnsi="Arial"/>
                <w:sz w:val="20"/>
                <w:szCs w:val="20"/>
              </w:rPr>
              <w:t xml:space="preserve">&lt; 1,45: forudsiger </w:t>
            </w:r>
            <w:r w:rsidRPr="00982A9C">
              <w:rPr>
                <w:rFonts w:ascii="Arial" w:hAnsi="Arial"/>
                <w:b/>
                <w:color w:val="222222"/>
                <w:sz w:val="20"/>
                <w:szCs w:val="20"/>
              </w:rPr>
              <w:t xml:space="preserve">ingen </w:t>
            </w:r>
            <w:r w:rsidRPr="00982A9C">
              <w:rPr>
                <w:rFonts w:ascii="Arial" w:hAnsi="Arial"/>
                <w:color w:val="222222"/>
                <w:sz w:val="20"/>
                <w:szCs w:val="20"/>
              </w:rPr>
              <w:t>signifikant fibrose (F0-F2)</w:t>
            </w:r>
          </w:p>
          <w:p w14:paraId="57476C3A" w14:textId="77777777" w:rsidR="00D86762" w:rsidRPr="00982A9C" w:rsidRDefault="00D86762" w:rsidP="00D86762">
            <w:pPr>
              <w:pStyle w:val="Listeafsnit"/>
              <w:numPr>
                <w:ilvl w:val="0"/>
                <w:numId w:val="19"/>
              </w:numPr>
              <w:spacing w:line="360" w:lineRule="auto"/>
              <w:ind w:left="430" w:hanging="283"/>
              <w:jc w:val="both"/>
              <w:rPr>
                <w:rFonts w:ascii="Arial" w:hAnsi="Arial"/>
                <w:color w:val="222222"/>
                <w:sz w:val="20"/>
                <w:szCs w:val="20"/>
              </w:rPr>
            </w:pPr>
            <w:r w:rsidRPr="00982A9C">
              <w:rPr>
                <w:rFonts w:ascii="Arial" w:hAnsi="Arial"/>
                <w:color w:val="222222"/>
                <w:sz w:val="20"/>
                <w:szCs w:val="20"/>
              </w:rPr>
              <w:t>1,45 og 3,25: gråzone</w:t>
            </w:r>
          </w:p>
          <w:p w14:paraId="6A0FD79E" w14:textId="77777777" w:rsidR="00D86762" w:rsidRPr="00982A9C" w:rsidRDefault="00D86762" w:rsidP="00D86762">
            <w:pPr>
              <w:pStyle w:val="Listeafsnit"/>
              <w:numPr>
                <w:ilvl w:val="0"/>
                <w:numId w:val="19"/>
              </w:numPr>
              <w:spacing w:line="360" w:lineRule="auto"/>
              <w:ind w:left="430" w:hanging="283"/>
              <w:jc w:val="both"/>
              <w:rPr>
                <w:rFonts w:ascii="Arial" w:hAnsi="Arial"/>
                <w:sz w:val="20"/>
                <w:szCs w:val="20"/>
              </w:rPr>
            </w:pPr>
            <w:r w:rsidRPr="00982A9C">
              <w:rPr>
                <w:rFonts w:ascii="Arial" w:hAnsi="Arial"/>
                <w:color w:val="222222"/>
                <w:sz w:val="20"/>
                <w:szCs w:val="20"/>
              </w:rPr>
              <w:t>&gt; 3,25: forudsiger signifikant fibrose (F3-F4)</w:t>
            </w:r>
          </w:p>
        </w:tc>
      </w:tr>
      <w:tr w:rsidR="00D86762" w:rsidRPr="00982A9C" w14:paraId="3D6DD0E7" w14:textId="77777777" w:rsidTr="00D86762">
        <w:trPr>
          <w:cnfStyle w:val="000000100000" w:firstRow="0" w:lastRow="0" w:firstColumn="0" w:lastColumn="0" w:oddVBand="0" w:evenVBand="0" w:oddHBand="1" w:evenHBand="0" w:firstRowFirstColumn="0" w:firstRowLastColumn="0" w:lastRowFirstColumn="0" w:lastRowLastColumn="0"/>
          <w:trHeight w:val="856"/>
        </w:trPr>
        <w:tc>
          <w:tcPr>
            <w:tcW w:w="2547" w:type="dxa"/>
            <w:vAlign w:val="center"/>
          </w:tcPr>
          <w:p w14:paraId="463EFC6F" w14:textId="77777777" w:rsidR="00D86762" w:rsidRPr="00982A9C" w:rsidRDefault="00D86762" w:rsidP="00D86762">
            <w:pPr>
              <w:spacing w:line="360" w:lineRule="auto"/>
              <w:jc w:val="both"/>
              <w:rPr>
                <w:szCs w:val="20"/>
              </w:rPr>
            </w:pPr>
            <w:r w:rsidRPr="00982A9C">
              <w:rPr>
                <w:szCs w:val="20"/>
              </w:rPr>
              <w:t>NAFLD fibrosis score (NFS)</w:t>
            </w:r>
          </w:p>
        </w:tc>
        <w:tc>
          <w:tcPr>
            <w:tcW w:w="7081" w:type="dxa"/>
            <w:vAlign w:val="center"/>
          </w:tcPr>
          <w:p w14:paraId="7967035D" w14:textId="77777777" w:rsidR="00D86762" w:rsidRPr="00982A9C" w:rsidRDefault="00D86762" w:rsidP="00D86762">
            <w:pPr>
              <w:spacing w:line="360" w:lineRule="auto"/>
              <w:jc w:val="both"/>
              <w:rPr>
                <w:rFonts w:cs="Universal-GreekwithMathPi"/>
                <w:color w:val="231F20"/>
                <w:szCs w:val="20"/>
              </w:rPr>
            </w:pPr>
            <w:r w:rsidRPr="00982A9C">
              <w:rPr>
                <w:rFonts w:cs="Universal-GreekwithMathPi"/>
                <w:color w:val="231F20"/>
                <w:szCs w:val="20"/>
              </w:rPr>
              <w:t>-</w:t>
            </w:r>
            <w:r w:rsidRPr="00982A9C">
              <w:rPr>
                <w:rFonts w:cs="AGaramond-Regular"/>
                <w:color w:val="231F20"/>
                <w:szCs w:val="20"/>
              </w:rPr>
              <w:t xml:space="preserve">1,675 </w:t>
            </w:r>
            <w:r w:rsidRPr="00982A9C">
              <w:rPr>
                <w:rFonts w:cs="Universal-GreekwithMathPi"/>
                <w:color w:val="231F20"/>
                <w:szCs w:val="20"/>
              </w:rPr>
              <w:t xml:space="preserve">+ </w:t>
            </w:r>
          </w:p>
          <w:p w14:paraId="7FF90D34" w14:textId="77777777" w:rsidR="00D86762" w:rsidRPr="00982A9C" w:rsidRDefault="00D86762" w:rsidP="00D86762">
            <w:pPr>
              <w:spacing w:line="360" w:lineRule="auto"/>
              <w:jc w:val="both"/>
              <w:rPr>
                <w:rFonts w:cs="Universal-GreekwithMathPi"/>
                <w:color w:val="231F20"/>
                <w:szCs w:val="20"/>
              </w:rPr>
            </w:pPr>
            <w:r w:rsidRPr="00982A9C">
              <w:rPr>
                <w:rFonts w:cs="AGaramond-Regular"/>
                <w:color w:val="231F20"/>
                <w:szCs w:val="20"/>
              </w:rPr>
              <w:t xml:space="preserve">0,037 </w:t>
            </w:r>
            <w:r w:rsidRPr="00982A9C">
              <w:rPr>
                <w:rFonts w:cs="Universal-GreekwithMathPi"/>
                <w:color w:val="231F20"/>
                <w:szCs w:val="20"/>
              </w:rPr>
              <w:t xml:space="preserve">x </w:t>
            </w:r>
            <w:r w:rsidRPr="00982A9C">
              <w:rPr>
                <w:rFonts w:cs="AGaramond-Regular"/>
                <w:color w:val="231F20"/>
                <w:szCs w:val="20"/>
              </w:rPr>
              <w:t xml:space="preserve">alder (år) </w:t>
            </w:r>
            <w:r w:rsidRPr="00982A9C">
              <w:rPr>
                <w:rFonts w:cs="Universal-GreekwithMathPi"/>
                <w:color w:val="231F20"/>
                <w:szCs w:val="20"/>
              </w:rPr>
              <w:t xml:space="preserve">+ </w:t>
            </w:r>
          </w:p>
          <w:p w14:paraId="107C7F00" w14:textId="77777777" w:rsidR="00D86762" w:rsidRPr="00982A9C" w:rsidRDefault="00D86762" w:rsidP="00D86762">
            <w:pPr>
              <w:spacing w:line="360" w:lineRule="auto"/>
              <w:jc w:val="both"/>
              <w:rPr>
                <w:rFonts w:cs="AGaramond-Regular"/>
                <w:color w:val="231F20"/>
                <w:szCs w:val="20"/>
              </w:rPr>
            </w:pPr>
            <w:r w:rsidRPr="00982A9C">
              <w:rPr>
                <w:rFonts w:cs="AGaramond-Regular"/>
                <w:color w:val="231F20"/>
                <w:szCs w:val="20"/>
              </w:rPr>
              <w:t xml:space="preserve">0,094 </w:t>
            </w:r>
            <w:r w:rsidRPr="00982A9C">
              <w:rPr>
                <w:rFonts w:cs="Universal-GreekwithMathPi"/>
                <w:color w:val="231F20"/>
                <w:szCs w:val="20"/>
              </w:rPr>
              <w:t xml:space="preserve">x </w:t>
            </w:r>
            <w:r w:rsidRPr="00982A9C">
              <w:rPr>
                <w:rFonts w:cs="AGaramond-Regular"/>
                <w:color w:val="231F20"/>
                <w:szCs w:val="20"/>
              </w:rPr>
              <w:t>BMI (kg/m</w:t>
            </w:r>
            <w:r w:rsidRPr="00982A9C">
              <w:rPr>
                <w:rFonts w:cs="AGaramond-Regular"/>
                <w:color w:val="231F20"/>
                <w:szCs w:val="20"/>
                <w:vertAlign w:val="superscript"/>
              </w:rPr>
              <w:t>2</w:t>
            </w:r>
            <w:r w:rsidRPr="00982A9C">
              <w:rPr>
                <w:rFonts w:cs="AGaramond-Regular"/>
                <w:color w:val="231F20"/>
                <w:szCs w:val="20"/>
              </w:rPr>
              <w:t>) +</w:t>
            </w:r>
          </w:p>
          <w:p w14:paraId="1320E743" w14:textId="77777777" w:rsidR="00D86762" w:rsidRPr="00982A9C" w:rsidRDefault="00D86762" w:rsidP="00D86762">
            <w:pPr>
              <w:spacing w:line="360" w:lineRule="auto"/>
              <w:jc w:val="both"/>
              <w:rPr>
                <w:rFonts w:cs="AGaramond-Regular"/>
                <w:color w:val="231F20"/>
                <w:szCs w:val="20"/>
              </w:rPr>
            </w:pPr>
            <w:r w:rsidRPr="00982A9C">
              <w:rPr>
                <w:rFonts w:cs="AGaramond-Regular"/>
                <w:color w:val="231F20"/>
                <w:szCs w:val="20"/>
              </w:rPr>
              <w:t xml:space="preserve">1,13 </w:t>
            </w:r>
            <w:r w:rsidRPr="00982A9C">
              <w:rPr>
                <w:rFonts w:cs="Universal-GreekwithMathPi"/>
                <w:color w:val="231F20"/>
                <w:szCs w:val="20"/>
              </w:rPr>
              <w:t xml:space="preserve">x forekomst af </w:t>
            </w:r>
            <w:r w:rsidRPr="00982A9C">
              <w:rPr>
                <w:rFonts w:cs="AGaramond-Regular"/>
                <w:color w:val="231F20"/>
                <w:szCs w:val="20"/>
              </w:rPr>
              <w:t xml:space="preserve">DM/IGT (ja </w:t>
            </w:r>
            <w:r w:rsidRPr="00982A9C">
              <w:rPr>
                <w:rFonts w:cs="Universal-GreekwithMathPi"/>
                <w:color w:val="231F20"/>
                <w:szCs w:val="20"/>
              </w:rPr>
              <w:t xml:space="preserve">= </w:t>
            </w:r>
            <w:r w:rsidRPr="00982A9C">
              <w:rPr>
                <w:rFonts w:cs="AGaramond-Regular"/>
                <w:color w:val="231F20"/>
                <w:szCs w:val="20"/>
              </w:rPr>
              <w:t xml:space="preserve">1, nej </w:t>
            </w:r>
            <w:r w:rsidRPr="00982A9C">
              <w:rPr>
                <w:rFonts w:cs="Universal-GreekwithMathPi"/>
                <w:color w:val="231F20"/>
                <w:szCs w:val="20"/>
              </w:rPr>
              <w:t xml:space="preserve">= </w:t>
            </w:r>
            <w:r w:rsidRPr="00982A9C">
              <w:rPr>
                <w:rFonts w:cs="AGaramond-Regular"/>
                <w:color w:val="231F20"/>
                <w:szCs w:val="20"/>
              </w:rPr>
              <w:t xml:space="preserve">0) + </w:t>
            </w:r>
          </w:p>
          <w:p w14:paraId="7054BB05" w14:textId="77777777" w:rsidR="00D86762" w:rsidRPr="00982A9C" w:rsidRDefault="00D86762" w:rsidP="00D86762">
            <w:pPr>
              <w:spacing w:line="360" w:lineRule="auto"/>
              <w:jc w:val="both"/>
              <w:rPr>
                <w:rFonts w:cs="AGaramond-Regular"/>
                <w:color w:val="231F20"/>
                <w:szCs w:val="20"/>
              </w:rPr>
            </w:pPr>
            <w:r w:rsidRPr="00982A9C">
              <w:rPr>
                <w:rFonts w:cs="AGaramond-Regular"/>
                <w:color w:val="231F20"/>
                <w:szCs w:val="20"/>
              </w:rPr>
              <w:t xml:space="preserve">0,99 </w:t>
            </w:r>
            <w:r w:rsidRPr="00982A9C">
              <w:rPr>
                <w:rFonts w:cs="Universal-GreekwithMathPi"/>
                <w:color w:val="231F20"/>
                <w:szCs w:val="20"/>
              </w:rPr>
              <w:t xml:space="preserve">x </w:t>
            </w:r>
            <w:r w:rsidRPr="00982A9C">
              <w:rPr>
                <w:rFonts w:cs="AGaramond-Regular"/>
                <w:color w:val="231F20"/>
                <w:szCs w:val="20"/>
              </w:rPr>
              <w:t>AST/ALT ratio -</w:t>
            </w:r>
          </w:p>
          <w:p w14:paraId="7D97AC2B" w14:textId="77777777" w:rsidR="00D86762" w:rsidRPr="00982A9C" w:rsidRDefault="00D86762" w:rsidP="00D86762">
            <w:pPr>
              <w:spacing w:line="360" w:lineRule="auto"/>
              <w:jc w:val="both"/>
              <w:rPr>
                <w:rFonts w:cs="AGaramond-Regular"/>
                <w:color w:val="231F20"/>
                <w:szCs w:val="20"/>
              </w:rPr>
            </w:pPr>
            <w:r w:rsidRPr="00982A9C">
              <w:rPr>
                <w:rFonts w:cs="AGaramond-Regular"/>
                <w:color w:val="231F20"/>
                <w:szCs w:val="20"/>
              </w:rPr>
              <w:t xml:space="preserve">0,013 </w:t>
            </w:r>
            <w:r w:rsidRPr="00982A9C">
              <w:rPr>
                <w:rFonts w:cs="Universal-GreekwithMathPi"/>
                <w:color w:val="231F20"/>
                <w:szCs w:val="20"/>
              </w:rPr>
              <w:t xml:space="preserve">x </w:t>
            </w:r>
            <w:r w:rsidRPr="00982A9C">
              <w:rPr>
                <w:rFonts w:cs="AGaramond-Regular"/>
                <w:color w:val="231F20"/>
                <w:szCs w:val="20"/>
              </w:rPr>
              <w:t>trombocyttal (</w:t>
            </w:r>
            <w:r w:rsidRPr="00982A9C">
              <w:rPr>
                <w:rFonts w:cs="Universal-GreekwithMathPi"/>
                <w:color w:val="231F20"/>
                <w:szCs w:val="20"/>
              </w:rPr>
              <w:t>x</w:t>
            </w:r>
            <w:r w:rsidRPr="00982A9C">
              <w:rPr>
                <w:rFonts w:cs="AGaramond-Regular"/>
                <w:color w:val="231F20"/>
                <w:szCs w:val="20"/>
              </w:rPr>
              <w:t>10</w:t>
            </w:r>
            <w:r w:rsidRPr="00982A9C">
              <w:rPr>
                <w:rFonts w:cs="AGaramond-Regular"/>
                <w:color w:val="231F20"/>
                <w:szCs w:val="20"/>
                <w:vertAlign w:val="superscript"/>
              </w:rPr>
              <w:t>9</w:t>
            </w:r>
            <w:r w:rsidRPr="00982A9C">
              <w:rPr>
                <w:rFonts w:cs="AGaramond-Regular"/>
                <w:color w:val="231F20"/>
                <w:szCs w:val="20"/>
              </w:rPr>
              <w:t xml:space="preserve">/l) - </w:t>
            </w:r>
          </w:p>
          <w:p w14:paraId="3EB4E97A" w14:textId="77777777" w:rsidR="00D86762" w:rsidRPr="00982A9C" w:rsidRDefault="00D86762" w:rsidP="00D86762">
            <w:pPr>
              <w:spacing w:line="360" w:lineRule="auto"/>
              <w:jc w:val="both"/>
              <w:rPr>
                <w:szCs w:val="20"/>
              </w:rPr>
            </w:pPr>
            <w:r w:rsidRPr="00982A9C">
              <w:rPr>
                <w:rFonts w:cs="AGaramond-Regular"/>
                <w:color w:val="231F20"/>
                <w:szCs w:val="20"/>
              </w:rPr>
              <w:t xml:space="preserve">0,066 </w:t>
            </w:r>
            <w:r w:rsidRPr="00982A9C">
              <w:rPr>
                <w:rFonts w:cs="Universal-GreekwithMathPi"/>
                <w:color w:val="231F20"/>
                <w:szCs w:val="20"/>
              </w:rPr>
              <w:t xml:space="preserve">x </w:t>
            </w:r>
            <w:r w:rsidRPr="00982A9C">
              <w:rPr>
                <w:rFonts w:cs="AGaramond-Regular"/>
                <w:color w:val="231F20"/>
                <w:szCs w:val="20"/>
              </w:rPr>
              <w:t>albumin (g/l)</w:t>
            </w:r>
          </w:p>
        </w:tc>
      </w:tr>
      <w:tr w:rsidR="00D86762" w:rsidRPr="00982A9C" w14:paraId="650B774C" w14:textId="77777777" w:rsidTr="00D86762">
        <w:trPr>
          <w:trHeight w:val="856"/>
        </w:trPr>
        <w:tc>
          <w:tcPr>
            <w:tcW w:w="2547" w:type="dxa"/>
            <w:vAlign w:val="center"/>
          </w:tcPr>
          <w:p w14:paraId="38F3F0C1" w14:textId="77777777" w:rsidR="00D86762" w:rsidRPr="00982A9C" w:rsidRDefault="00D86762" w:rsidP="00D86762">
            <w:pPr>
              <w:pStyle w:val="Listeafsnit"/>
              <w:numPr>
                <w:ilvl w:val="0"/>
                <w:numId w:val="5"/>
              </w:numPr>
              <w:spacing w:after="0" w:line="360" w:lineRule="auto"/>
              <w:jc w:val="both"/>
              <w:rPr>
                <w:rFonts w:ascii="Arial" w:hAnsi="Arial"/>
                <w:sz w:val="20"/>
                <w:szCs w:val="20"/>
              </w:rPr>
            </w:pPr>
            <w:r w:rsidRPr="00982A9C">
              <w:rPr>
                <w:rFonts w:ascii="Arial" w:hAnsi="Arial"/>
                <w:sz w:val="20"/>
                <w:szCs w:val="20"/>
              </w:rPr>
              <w:t>resultat</w:t>
            </w:r>
          </w:p>
        </w:tc>
        <w:tc>
          <w:tcPr>
            <w:tcW w:w="7081" w:type="dxa"/>
            <w:vAlign w:val="center"/>
          </w:tcPr>
          <w:p w14:paraId="0167F6DB" w14:textId="77777777" w:rsidR="00D86762" w:rsidRPr="00982A9C" w:rsidRDefault="00D86762" w:rsidP="00D86762">
            <w:pPr>
              <w:pStyle w:val="Listeafsnit"/>
              <w:numPr>
                <w:ilvl w:val="0"/>
                <w:numId w:val="21"/>
              </w:numPr>
              <w:spacing w:line="360" w:lineRule="auto"/>
              <w:ind w:left="430" w:hanging="283"/>
              <w:jc w:val="both"/>
              <w:rPr>
                <w:rFonts w:ascii="Arial" w:hAnsi="Arial"/>
                <w:sz w:val="20"/>
                <w:szCs w:val="20"/>
              </w:rPr>
            </w:pPr>
            <w:r w:rsidRPr="00982A9C">
              <w:rPr>
                <w:rFonts w:ascii="Arial" w:hAnsi="Arial"/>
                <w:color w:val="222222"/>
                <w:sz w:val="20"/>
                <w:szCs w:val="20"/>
              </w:rPr>
              <w:t xml:space="preserve">&lt; -1,455: forudsiger </w:t>
            </w:r>
            <w:r w:rsidRPr="00982A9C">
              <w:rPr>
                <w:rFonts w:ascii="Arial" w:hAnsi="Arial"/>
                <w:b/>
                <w:color w:val="222222"/>
                <w:sz w:val="20"/>
                <w:szCs w:val="20"/>
              </w:rPr>
              <w:t xml:space="preserve">ingen </w:t>
            </w:r>
            <w:r w:rsidRPr="00982A9C">
              <w:rPr>
                <w:rFonts w:ascii="Arial" w:hAnsi="Arial"/>
                <w:color w:val="222222"/>
                <w:sz w:val="20"/>
                <w:szCs w:val="20"/>
              </w:rPr>
              <w:t>signifikant fibrose (F0-F2 fibrosis)</w:t>
            </w:r>
          </w:p>
          <w:p w14:paraId="0C75E1C4" w14:textId="77777777" w:rsidR="00D86762" w:rsidRPr="00982A9C" w:rsidRDefault="00D86762" w:rsidP="00D86762">
            <w:pPr>
              <w:pStyle w:val="Listeafsnit"/>
              <w:numPr>
                <w:ilvl w:val="0"/>
                <w:numId w:val="21"/>
              </w:numPr>
              <w:spacing w:line="360" w:lineRule="auto"/>
              <w:ind w:left="430" w:hanging="283"/>
              <w:jc w:val="both"/>
              <w:rPr>
                <w:rFonts w:ascii="Arial" w:hAnsi="Arial"/>
                <w:sz w:val="20"/>
                <w:szCs w:val="20"/>
              </w:rPr>
            </w:pPr>
            <w:r w:rsidRPr="00982A9C">
              <w:rPr>
                <w:rFonts w:ascii="Arial" w:hAnsi="Arial"/>
                <w:color w:val="222222"/>
                <w:sz w:val="20"/>
                <w:szCs w:val="20"/>
              </w:rPr>
              <w:t>-1,455 og 0,675: gråzone (indeterminate score)</w:t>
            </w:r>
          </w:p>
          <w:p w14:paraId="2162C425" w14:textId="77777777" w:rsidR="00D86762" w:rsidRPr="00982A9C" w:rsidRDefault="00D86762" w:rsidP="00D86762">
            <w:pPr>
              <w:pStyle w:val="Listeafsnit"/>
              <w:numPr>
                <w:ilvl w:val="0"/>
                <w:numId w:val="21"/>
              </w:numPr>
              <w:spacing w:line="360" w:lineRule="auto"/>
              <w:ind w:left="430" w:hanging="283"/>
              <w:jc w:val="both"/>
              <w:rPr>
                <w:rFonts w:ascii="Arial" w:hAnsi="Arial"/>
                <w:sz w:val="20"/>
                <w:szCs w:val="20"/>
              </w:rPr>
            </w:pPr>
            <w:r w:rsidRPr="00982A9C">
              <w:rPr>
                <w:rFonts w:ascii="Arial" w:hAnsi="Arial"/>
                <w:color w:val="222222"/>
                <w:sz w:val="20"/>
                <w:szCs w:val="20"/>
              </w:rPr>
              <w:t>&gt; 0,675: forudsiger signifikant fibrose (F3-F4 fibrose)</w:t>
            </w:r>
          </w:p>
        </w:tc>
      </w:tr>
      <w:tr w:rsidR="00D86762" w:rsidRPr="00982A9C" w14:paraId="7DD0D5FC" w14:textId="77777777" w:rsidTr="00D86762">
        <w:trPr>
          <w:cnfStyle w:val="000000100000" w:firstRow="0" w:lastRow="0" w:firstColumn="0" w:lastColumn="0" w:oddVBand="0" w:evenVBand="0" w:oddHBand="1" w:evenHBand="0" w:firstRowFirstColumn="0" w:firstRowLastColumn="0" w:lastRowFirstColumn="0" w:lastRowLastColumn="0"/>
        </w:trPr>
        <w:tc>
          <w:tcPr>
            <w:tcW w:w="9628" w:type="dxa"/>
            <w:gridSpan w:val="2"/>
          </w:tcPr>
          <w:p w14:paraId="03EC9B7B" w14:textId="77777777" w:rsidR="00D86762" w:rsidRPr="00982A9C" w:rsidRDefault="00D86762" w:rsidP="00D86762">
            <w:pPr>
              <w:spacing w:line="360" w:lineRule="auto"/>
              <w:jc w:val="both"/>
              <w:rPr>
                <w:szCs w:val="20"/>
              </w:rPr>
            </w:pPr>
            <w:r w:rsidRPr="00982A9C">
              <w:rPr>
                <w:szCs w:val="20"/>
              </w:rPr>
              <w:t xml:space="preserve">Begge kan udregnes online på henholdsvis </w:t>
            </w:r>
            <w:hyperlink r:id="rId9" w:history="1">
              <w:r w:rsidRPr="00982A9C">
                <w:rPr>
                  <w:rStyle w:val="Hyperlink"/>
                  <w:szCs w:val="20"/>
                </w:rPr>
                <w:t>http://www.hcvonline.org/page/clinical-calculators/fib-4</w:t>
              </w:r>
            </w:hyperlink>
            <w:r w:rsidRPr="00982A9C">
              <w:rPr>
                <w:szCs w:val="20"/>
              </w:rPr>
              <w:t xml:space="preserve"> og </w:t>
            </w:r>
            <w:hyperlink r:id="rId10" w:history="1">
              <w:r w:rsidRPr="00982A9C">
                <w:rPr>
                  <w:rStyle w:val="Hyperlink"/>
                  <w:szCs w:val="20"/>
                </w:rPr>
                <w:t>http://nafldscore.com/index.php</w:t>
              </w:r>
            </w:hyperlink>
            <w:r w:rsidRPr="00982A9C">
              <w:rPr>
                <w:szCs w:val="20"/>
              </w:rPr>
              <w:t xml:space="preserve"> </w:t>
            </w:r>
          </w:p>
          <w:p w14:paraId="27157907" w14:textId="77777777" w:rsidR="00D86762" w:rsidRPr="00982A9C" w:rsidRDefault="00D86762" w:rsidP="00D86762">
            <w:pPr>
              <w:spacing w:line="360" w:lineRule="auto"/>
              <w:jc w:val="both"/>
              <w:rPr>
                <w:i/>
                <w:szCs w:val="20"/>
              </w:rPr>
            </w:pPr>
            <w:r w:rsidRPr="00982A9C">
              <w:rPr>
                <w:szCs w:val="20"/>
              </w:rPr>
              <w:t>DM = diabetes mellitus; IGT = nedsat glukose tolerance</w:t>
            </w:r>
          </w:p>
        </w:tc>
      </w:tr>
    </w:tbl>
    <w:p w14:paraId="5CE69251" w14:textId="77777777" w:rsidR="00C343F9" w:rsidRDefault="00C343F9" w:rsidP="0079299D">
      <w:pPr>
        <w:spacing w:line="360" w:lineRule="auto"/>
        <w:jc w:val="both"/>
        <w:rPr>
          <w:szCs w:val="20"/>
        </w:rPr>
      </w:pPr>
    </w:p>
    <w:p w14:paraId="3FA2324A" w14:textId="5AE34685" w:rsidR="0079299D" w:rsidRDefault="0079299D" w:rsidP="0079299D">
      <w:pPr>
        <w:spacing w:line="360" w:lineRule="auto"/>
        <w:jc w:val="both"/>
        <w:rPr>
          <w:szCs w:val="20"/>
        </w:rPr>
      </w:pPr>
      <w:r>
        <w:rPr>
          <w:szCs w:val="20"/>
        </w:rPr>
        <w:t>Tabel 3</w:t>
      </w:r>
      <w:r w:rsidR="00FE3A3F">
        <w:rPr>
          <w:szCs w:val="20"/>
        </w:rPr>
        <w:t xml:space="preserve"> og 4: NAFLD Activity Score</w:t>
      </w:r>
    </w:p>
    <w:tbl>
      <w:tblPr>
        <w:tblW w:w="3386" w:type="pct"/>
        <w:tblCellSpacing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17"/>
        <w:gridCol w:w="717"/>
        <w:gridCol w:w="3873"/>
      </w:tblGrid>
      <w:tr w:rsidR="0079299D" w14:paraId="1314C86D" w14:textId="77777777" w:rsidTr="00C343F9">
        <w:trPr>
          <w:tblCellSpacing w:w="15" w:type="dxa"/>
        </w:trPr>
        <w:tc>
          <w:tcPr>
            <w:tcW w:w="1439" w:type="pct"/>
            <w:shd w:val="clear" w:color="auto" w:fill="auto"/>
            <w:vAlign w:val="center"/>
            <w:hideMark/>
          </w:tcPr>
          <w:p w14:paraId="4C702057" w14:textId="5C1AE366" w:rsidR="0079299D" w:rsidRPr="00C343F9" w:rsidRDefault="00D21D0E" w:rsidP="0079299D">
            <w:pPr>
              <w:jc w:val="center"/>
              <w:rPr>
                <w:szCs w:val="20"/>
              </w:rPr>
            </w:pPr>
            <w:r w:rsidRPr="00C343F9">
              <w:rPr>
                <w:rStyle w:val="Strk"/>
                <w:szCs w:val="20"/>
              </w:rPr>
              <w:t>Karakteristika</w:t>
            </w:r>
          </w:p>
        </w:tc>
        <w:tc>
          <w:tcPr>
            <w:tcW w:w="528" w:type="pct"/>
            <w:shd w:val="clear" w:color="auto" w:fill="auto"/>
            <w:vAlign w:val="center"/>
            <w:hideMark/>
          </w:tcPr>
          <w:p w14:paraId="0495932F" w14:textId="77777777" w:rsidR="0079299D" w:rsidRPr="00C343F9" w:rsidRDefault="0079299D" w:rsidP="0079299D">
            <w:pPr>
              <w:jc w:val="center"/>
              <w:rPr>
                <w:szCs w:val="20"/>
              </w:rPr>
            </w:pPr>
            <w:r w:rsidRPr="00C343F9">
              <w:rPr>
                <w:rStyle w:val="Strk"/>
                <w:szCs w:val="20"/>
              </w:rPr>
              <w:t>Score</w:t>
            </w:r>
          </w:p>
        </w:tc>
        <w:tc>
          <w:tcPr>
            <w:tcW w:w="2942" w:type="pct"/>
            <w:shd w:val="clear" w:color="auto" w:fill="auto"/>
            <w:vAlign w:val="center"/>
            <w:hideMark/>
          </w:tcPr>
          <w:p w14:paraId="793C22ED" w14:textId="2C2E34C4" w:rsidR="0079299D" w:rsidRPr="00C343F9" w:rsidRDefault="00D21D0E" w:rsidP="0079299D">
            <w:pPr>
              <w:jc w:val="center"/>
              <w:rPr>
                <w:szCs w:val="20"/>
              </w:rPr>
            </w:pPr>
            <w:r w:rsidRPr="00C343F9">
              <w:rPr>
                <w:rStyle w:val="Strk"/>
                <w:szCs w:val="20"/>
              </w:rPr>
              <w:t>Vurdering</w:t>
            </w:r>
          </w:p>
        </w:tc>
      </w:tr>
      <w:tr w:rsidR="0079299D" w14:paraId="35C56F05" w14:textId="77777777" w:rsidTr="00C343F9">
        <w:trPr>
          <w:tblCellSpacing w:w="15" w:type="dxa"/>
        </w:trPr>
        <w:tc>
          <w:tcPr>
            <w:tcW w:w="0" w:type="auto"/>
            <w:vMerge w:val="restart"/>
            <w:shd w:val="clear" w:color="auto" w:fill="auto"/>
            <w:vAlign w:val="center"/>
            <w:hideMark/>
          </w:tcPr>
          <w:p w14:paraId="1F59A77C" w14:textId="087FA13C" w:rsidR="0079299D" w:rsidRPr="00C343F9" w:rsidRDefault="00D21D0E" w:rsidP="0079299D">
            <w:pPr>
              <w:pStyle w:val="Overskrift4"/>
              <w:jc w:val="center"/>
              <w:rPr>
                <w:szCs w:val="20"/>
              </w:rPr>
            </w:pPr>
            <w:r w:rsidRPr="00C343F9">
              <w:rPr>
                <w:szCs w:val="20"/>
              </w:rPr>
              <w:t>Steatose</w:t>
            </w:r>
          </w:p>
        </w:tc>
        <w:tc>
          <w:tcPr>
            <w:tcW w:w="528" w:type="pct"/>
            <w:shd w:val="clear" w:color="auto" w:fill="auto"/>
            <w:vAlign w:val="center"/>
            <w:hideMark/>
          </w:tcPr>
          <w:p w14:paraId="4D7B0821" w14:textId="77777777" w:rsidR="0079299D" w:rsidRPr="00C343F9" w:rsidRDefault="0079299D" w:rsidP="0079299D">
            <w:pPr>
              <w:jc w:val="center"/>
              <w:rPr>
                <w:szCs w:val="20"/>
              </w:rPr>
            </w:pPr>
            <w:r w:rsidRPr="00C343F9">
              <w:rPr>
                <w:rStyle w:val="Strk"/>
                <w:szCs w:val="20"/>
              </w:rPr>
              <w:t>0</w:t>
            </w:r>
          </w:p>
        </w:tc>
        <w:tc>
          <w:tcPr>
            <w:tcW w:w="2942" w:type="pct"/>
            <w:shd w:val="clear" w:color="auto" w:fill="auto"/>
            <w:vAlign w:val="center"/>
            <w:hideMark/>
          </w:tcPr>
          <w:p w14:paraId="03F3A9CA" w14:textId="77777777" w:rsidR="0079299D" w:rsidRPr="00C343F9" w:rsidRDefault="0079299D" w:rsidP="0079299D">
            <w:pPr>
              <w:rPr>
                <w:szCs w:val="20"/>
              </w:rPr>
            </w:pPr>
            <w:r w:rsidRPr="00C343F9">
              <w:rPr>
                <w:rStyle w:val="Strk"/>
                <w:szCs w:val="20"/>
              </w:rPr>
              <w:t>&lt;5%</w:t>
            </w:r>
          </w:p>
        </w:tc>
      </w:tr>
      <w:tr w:rsidR="0079299D" w14:paraId="269FDA8D" w14:textId="77777777" w:rsidTr="00C343F9">
        <w:trPr>
          <w:tblCellSpacing w:w="15" w:type="dxa"/>
        </w:trPr>
        <w:tc>
          <w:tcPr>
            <w:tcW w:w="0" w:type="auto"/>
            <w:vMerge/>
            <w:shd w:val="clear" w:color="auto" w:fill="auto"/>
            <w:vAlign w:val="center"/>
            <w:hideMark/>
          </w:tcPr>
          <w:p w14:paraId="7240D4FA" w14:textId="77777777" w:rsidR="0079299D" w:rsidRPr="00C343F9" w:rsidRDefault="0079299D" w:rsidP="0079299D">
            <w:pPr>
              <w:rPr>
                <w:b/>
                <w:bCs/>
                <w:szCs w:val="20"/>
              </w:rPr>
            </w:pPr>
          </w:p>
        </w:tc>
        <w:tc>
          <w:tcPr>
            <w:tcW w:w="528" w:type="pct"/>
            <w:shd w:val="clear" w:color="auto" w:fill="auto"/>
            <w:vAlign w:val="center"/>
            <w:hideMark/>
          </w:tcPr>
          <w:p w14:paraId="3C376392" w14:textId="77777777" w:rsidR="0079299D" w:rsidRPr="00C343F9" w:rsidRDefault="0079299D" w:rsidP="0079299D">
            <w:pPr>
              <w:jc w:val="center"/>
              <w:rPr>
                <w:szCs w:val="20"/>
              </w:rPr>
            </w:pPr>
            <w:r w:rsidRPr="00C343F9">
              <w:rPr>
                <w:rStyle w:val="Strk"/>
                <w:szCs w:val="20"/>
              </w:rPr>
              <w:t>1</w:t>
            </w:r>
          </w:p>
        </w:tc>
        <w:tc>
          <w:tcPr>
            <w:tcW w:w="2942" w:type="pct"/>
            <w:shd w:val="clear" w:color="auto" w:fill="auto"/>
            <w:vAlign w:val="center"/>
            <w:hideMark/>
          </w:tcPr>
          <w:p w14:paraId="33F3AF7B" w14:textId="77777777" w:rsidR="0079299D" w:rsidRPr="00C343F9" w:rsidRDefault="0079299D" w:rsidP="0079299D">
            <w:pPr>
              <w:rPr>
                <w:szCs w:val="20"/>
              </w:rPr>
            </w:pPr>
            <w:r w:rsidRPr="00C343F9">
              <w:rPr>
                <w:rStyle w:val="Strk"/>
                <w:szCs w:val="20"/>
              </w:rPr>
              <w:t>5-33%</w:t>
            </w:r>
          </w:p>
        </w:tc>
      </w:tr>
      <w:tr w:rsidR="0079299D" w14:paraId="67BE815F" w14:textId="77777777" w:rsidTr="00C343F9">
        <w:trPr>
          <w:tblCellSpacing w:w="15" w:type="dxa"/>
        </w:trPr>
        <w:tc>
          <w:tcPr>
            <w:tcW w:w="0" w:type="auto"/>
            <w:vMerge/>
            <w:shd w:val="clear" w:color="auto" w:fill="auto"/>
            <w:vAlign w:val="center"/>
            <w:hideMark/>
          </w:tcPr>
          <w:p w14:paraId="5D901708" w14:textId="77777777" w:rsidR="0079299D" w:rsidRPr="00C343F9" w:rsidRDefault="0079299D" w:rsidP="0079299D">
            <w:pPr>
              <w:rPr>
                <w:b/>
                <w:bCs/>
                <w:szCs w:val="20"/>
              </w:rPr>
            </w:pPr>
          </w:p>
        </w:tc>
        <w:tc>
          <w:tcPr>
            <w:tcW w:w="528" w:type="pct"/>
            <w:shd w:val="clear" w:color="auto" w:fill="auto"/>
            <w:vAlign w:val="center"/>
            <w:hideMark/>
          </w:tcPr>
          <w:p w14:paraId="7BD07681" w14:textId="77777777" w:rsidR="0079299D" w:rsidRPr="00C343F9" w:rsidRDefault="0079299D" w:rsidP="0079299D">
            <w:pPr>
              <w:jc w:val="center"/>
              <w:rPr>
                <w:szCs w:val="20"/>
              </w:rPr>
            </w:pPr>
            <w:r w:rsidRPr="00C343F9">
              <w:rPr>
                <w:rStyle w:val="Strk"/>
                <w:szCs w:val="20"/>
              </w:rPr>
              <w:t>2</w:t>
            </w:r>
          </w:p>
        </w:tc>
        <w:tc>
          <w:tcPr>
            <w:tcW w:w="2942" w:type="pct"/>
            <w:shd w:val="clear" w:color="auto" w:fill="auto"/>
            <w:vAlign w:val="center"/>
            <w:hideMark/>
          </w:tcPr>
          <w:p w14:paraId="075F2296" w14:textId="77777777" w:rsidR="0079299D" w:rsidRPr="00C343F9" w:rsidRDefault="0079299D" w:rsidP="0079299D">
            <w:pPr>
              <w:rPr>
                <w:szCs w:val="20"/>
              </w:rPr>
            </w:pPr>
            <w:r w:rsidRPr="00C343F9">
              <w:rPr>
                <w:rStyle w:val="Strk"/>
                <w:szCs w:val="20"/>
              </w:rPr>
              <w:t>&gt;33-66%</w:t>
            </w:r>
          </w:p>
        </w:tc>
      </w:tr>
      <w:tr w:rsidR="0079299D" w14:paraId="6F4C0FB1" w14:textId="77777777" w:rsidTr="00C343F9">
        <w:trPr>
          <w:tblCellSpacing w:w="15" w:type="dxa"/>
        </w:trPr>
        <w:tc>
          <w:tcPr>
            <w:tcW w:w="0" w:type="auto"/>
            <w:vMerge/>
            <w:shd w:val="clear" w:color="auto" w:fill="auto"/>
            <w:vAlign w:val="center"/>
            <w:hideMark/>
          </w:tcPr>
          <w:p w14:paraId="12761226" w14:textId="77777777" w:rsidR="0079299D" w:rsidRPr="00C343F9" w:rsidRDefault="0079299D" w:rsidP="0079299D">
            <w:pPr>
              <w:rPr>
                <w:b/>
                <w:bCs/>
                <w:szCs w:val="20"/>
              </w:rPr>
            </w:pPr>
          </w:p>
        </w:tc>
        <w:tc>
          <w:tcPr>
            <w:tcW w:w="528" w:type="pct"/>
            <w:shd w:val="clear" w:color="auto" w:fill="auto"/>
            <w:vAlign w:val="center"/>
            <w:hideMark/>
          </w:tcPr>
          <w:p w14:paraId="56A30037" w14:textId="77777777" w:rsidR="0079299D" w:rsidRPr="00C343F9" w:rsidRDefault="0079299D" w:rsidP="0079299D">
            <w:pPr>
              <w:jc w:val="center"/>
              <w:rPr>
                <w:szCs w:val="20"/>
              </w:rPr>
            </w:pPr>
            <w:r w:rsidRPr="00C343F9">
              <w:rPr>
                <w:rStyle w:val="Strk"/>
                <w:szCs w:val="20"/>
              </w:rPr>
              <w:t>3</w:t>
            </w:r>
          </w:p>
        </w:tc>
        <w:tc>
          <w:tcPr>
            <w:tcW w:w="2942" w:type="pct"/>
            <w:shd w:val="clear" w:color="auto" w:fill="auto"/>
            <w:vAlign w:val="center"/>
            <w:hideMark/>
          </w:tcPr>
          <w:p w14:paraId="464C119A" w14:textId="77777777" w:rsidR="0079299D" w:rsidRPr="00C343F9" w:rsidRDefault="0079299D" w:rsidP="0079299D">
            <w:pPr>
              <w:rPr>
                <w:szCs w:val="20"/>
              </w:rPr>
            </w:pPr>
            <w:r w:rsidRPr="00C343F9">
              <w:rPr>
                <w:rStyle w:val="Strk"/>
                <w:szCs w:val="20"/>
              </w:rPr>
              <w:t>&gt;66%</w:t>
            </w:r>
          </w:p>
        </w:tc>
      </w:tr>
      <w:tr w:rsidR="0079299D" w14:paraId="396D5CF7" w14:textId="77777777" w:rsidTr="00C343F9">
        <w:trPr>
          <w:tblCellSpacing w:w="15" w:type="dxa"/>
        </w:trPr>
        <w:tc>
          <w:tcPr>
            <w:tcW w:w="0" w:type="auto"/>
            <w:vMerge w:val="restart"/>
            <w:shd w:val="clear" w:color="auto" w:fill="auto"/>
            <w:vAlign w:val="center"/>
            <w:hideMark/>
          </w:tcPr>
          <w:p w14:paraId="5402F5D5" w14:textId="2820175F" w:rsidR="0079299D" w:rsidRPr="00C343F9" w:rsidRDefault="00D21D0E" w:rsidP="00D21D0E">
            <w:pPr>
              <w:jc w:val="center"/>
              <w:rPr>
                <w:szCs w:val="20"/>
              </w:rPr>
            </w:pPr>
            <w:r w:rsidRPr="00C343F9">
              <w:rPr>
                <w:rStyle w:val="Strk"/>
                <w:szCs w:val="20"/>
              </w:rPr>
              <w:lastRenderedPageBreak/>
              <w:t xml:space="preserve">Lobulær </w:t>
            </w:r>
            <w:r w:rsidR="0079299D" w:rsidRPr="00C343F9">
              <w:rPr>
                <w:rStyle w:val="Strk"/>
                <w:szCs w:val="20"/>
              </w:rPr>
              <w:t>Inflammation</w:t>
            </w:r>
          </w:p>
        </w:tc>
        <w:tc>
          <w:tcPr>
            <w:tcW w:w="528" w:type="pct"/>
            <w:shd w:val="clear" w:color="auto" w:fill="auto"/>
            <w:vAlign w:val="center"/>
            <w:hideMark/>
          </w:tcPr>
          <w:p w14:paraId="109DC206" w14:textId="77777777" w:rsidR="0079299D" w:rsidRPr="00C343F9" w:rsidRDefault="0079299D" w:rsidP="0079299D">
            <w:pPr>
              <w:jc w:val="center"/>
              <w:rPr>
                <w:szCs w:val="20"/>
              </w:rPr>
            </w:pPr>
            <w:r w:rsidRPr="00C343F9">
              <w:rPr>
                <w:rStyle w:val="Strk"/>
                <w:szCs w:val="20"/>
              </w:rPr>
              <w:t>0</w:t>
            </w:r>
          </w:p>
        </w:tc>
        <w:tc>
          <w:tcPr>
            <w:tcW w:w="2942" w:type="pct"/>
            <w:shd w:val="clear" w:color="auto" w:fill="auto"/>
            <w:vAlign w:val="center"/>
            <w:hideMark/>
          </w:tcPr>
          <w:p w14:paraId="0F292B43" w14:textId="7910B841" w:rsidR="0079299D" w:rsidRPr="00C343F9" w:rsidRDefault="00D21D0E" w:rsidP="0079299D">
            <w:pPr>
              <w:rPr>
                <w:szCs w:val="20"/>
              </w:rPr>
            </w:pPr>
            <w:r w:rsidRPr="00C343F9">
              <w:rPr>
                <w:rStyle w:val="Strk"/>
                <w:szCs w:val="20"/>
              </w:rPr>
              <w:t>Ingen</w:t>
            </w:r>
            <w:r w:rsidR="0079299D" w:rsidRPr="00C343F9">
              <w:rPr>
                <w:rStyle w:val="Strk"/>
                <w:szCs w:val="20"/>
              </w:rPr>
              <w:t xml:space="preserve"> foci</w:t>
            </w:r>
          </w:p>
        </w:tc>
      </w:tr>
      <w:tr w:rsidR="0079299D" w14:paraId="2AD6DB11" w14:textId="77777777" w:rsidTr="00C343F9">
        <w:trPr>
          <w:tblCellSpacing w:w="15" w:type="dxa"/>
        </w:trPr>
        <w:tc>
          <w:tcPr>
            <w:tcW w:w="0" w:type="auto"/>
            <w:vMerge/>
            <w:shd w:val="clear" w:color="auto" w:fill="auto"/>
            <w:vAlign w:val="center"/>
            <w:hideMark/>
          </w:tcPr>
          <w:p w14:paraId="33944F57" w14:textId="77777777" w:rsidR="0079299D" w:rsidRPr="00C343F9" w:rsidRDefault="0079299D" w:rsidP="0079299D">
            <w:pPr>
              <w:rPr>
                <w:szCs w:val="20"/>
              </w:rPr>
            </w:pPr>
          </w:p>
        </w:tc>
        <w:tc>
          <w:tcPr>
            <w:tcW w:w="528" w:type="pct"/>
            <w:shd w:val="clear" w:color="auto" w:fill="auto"/>
            <w:vAlign w:val="center"/>
            <w:hideMark/>
          </w:tcPr>
          <w:p w14:paraId="5BB48DC0" w14:textId="77777777" w:rsidR="0079299D" w:rsidRPr="00C343F9" w:rsidRDefault="0079299D" w:rsidP="0079299D">
            <w:pPr>
              <w:jc w:val="center"/>
              <w:rPr>
                <w:szCs w:val="20"/>
              </w:rPr>
            </w:pPr>
            <w:r w:rsidRPr="00C343F9">
              <w:rPr>
                <w:rStyle w:val="Strk"/>
                <w:szCs w:val="20"/>
              </w:rPr>
              <w:t>1</w:t>
            </w:r>
          </w:p>
        </w:tc>
        <w:tc>
          <w:tcPr>
            <w:tcW w:w="2942" w:type="pct"/>
            <w:shd w:val="clear" w:color="auto" w:fill="auto"/>
            <w:vAlign w:val="center"/>
            <w:hideMark/>
          </w:tcPr>
          <w:p w14:paraId="38AEF417" w14:textId="77777777" w:rsidR="0079299D" w:rsidRPr="00C343F9" w:rsidRDefault="0079299D" w:rsidP="0079299D">
            <w:pPr>
              <w:rPr>
                <w:szCs w:val="20"/>
              </w:rPr>
            </w:pPr>
            <w:r w:rsidRPr="00C343F9">
              <w:rPr>
                <w:rStyle w:val="Strk"/>
                <w:szCs w:val="20"/>
              </w:rPr>
              <w:t>&lt;2 foci/200x</w:t>
            </w:r>
          </w:p>
        </w:tc>
      </w:tr>
      <w:tr w:rsidR="0079299D" w14:paraId="16854777" w14:textId="77777777" w:rsidTr="00C343F9">
        <w:trPr>
          <w:tblCellSpacing w:w="15" w:type="dxa"/>
        </w:trPr>
        <w:tc>
          <w:tcPr>
            <w:tcW w:w="0" w:type="auto"/>
            <w:vMerge/>
            <w:shd w:val="clear" w:color="auto" w:fill="auto"/>
            <w:vAlign w:val="center"/>
            <w:hideMark/>
          </w:tcPr>
          <w:p w14:paraId="0F9EE44F" w14:textId="77777777" w:rsidR="0079299D" w:rsidRPr="00C343F9" w:rsidRDefault="0079299D" w:rsidP="0079299D">
            <w:pPr>
              <w:rPr>
                <w:szCs w:val="20"/>
              </w:rPr>
            </w:pPr>
          </w:p>
        </w:tc>
        <w:tc>
          <w:tcPr>
            <w:tcW w:w="528" w:type="pct"/>
            <w:shd w:val="clear" w:color="auto" w:fill="auto"/>
            <w:vAlign w:val="center"/>
            <w:hideMark/>
          </w:tcPr>
          <w:p w14:paraId="5DA968F7" w14:textId="77777777" w:rsidR="0079299D" w:rsidRPr="00C343F9" w:rsidRDefault="0079299D" w:rsidP="0079299D">
            <w:pPr>
              <w:jc w:val="center"/>
              <w:rPr>
                <w:szCs w:val="20"/>
              </w:rPr>
            </w:pPr>
            <w:r w:rsidRPr="00C343F9">
              <w:rPr>
                <w:rStyle w:val="Strk"/>
                <w:szCs w:val="20"/>
              </w:rPr>
              <w:t>2</w:t>
            </w:r>
          </w:p>
        </w:tc>
        <w:tc>
          <w:tcPr>
            <w:tcW w:w="2942" w:type="pct"/>
            <w:shd w:val="clear" w:color="auto" w:fill="auto"/>
            <w:vAlign w:val="center"/>
            <w:hideMark/>
          </w:tcPr>
          <w:p w14:paraId="472CA365" w14:textId="77777777" w:rsidR="0079299D" w:rsidRPr="00C343F9" w:rsidRDefault="0079299D" w:rsidP="0079299D">
            <w:pPr>
              <w:rPr>
                <w:szCs w:val="20"/>
              </w:rPr>
            </w:pPr>
            <w:r w:rsidRPr="00C343F9">
              <w:rPr>
                <w:rStyle w:val="Strk"/>
                <w:szCs w:val="20"/>
              </w:rPr>
              <w:t>2-4 foci/200x</w:t>
            </w:r>
          </w:p>
        </w:tc>
      </w:tr>
      <w:tr w:rsidR="0079299D" w14:paraId="72EEE0E1" w14:textId="77777777" w:rsidTr="00C343F9">
        <w:trPr>
          <w:tblCellSpacing w:w="15" w:type="dxa"/>
        </w:trPr>
        <w:tc>
          <w:tcPr>
            <w:tcW w:w="0" w:type="auto"/>
            <w:vMerge/>
            <w:shd w:val="clear" w:color="auto" w:fill="auto"/>
            <w:vAlign w:val="center"/>
            <w:hideMark/>
          </w:tcPr>
          <w:p w14:paraId="121357AE" w14:textId="77777777" w:rsidR="0079299D" w:rsidRPr="00C343F9" w:rsidRDefault="0079299D" w:rsidP="0079299D">
            <w:pPr>
              <w:rPr>
                <w:szCs w:val="20"/>
              </w:rPr>
            </w:pPr>
          </w:p>
        </w:tc>
        <w:tc>
          <w:tcPr>
            <w:tcW w:w="528" w:type="pct"/>
            <w:shd w:val="clear" w:color="auto" w:fill="auto"/>
            <w:vAlign w:val="center"/>
            <w:hideMark/>
          </w:tcPr>
          <w:p w14:paraId="0B177193" w14:textId="77777777" w:rsidR="0079299D" w:rsidRPr="00C343F9" w:rsidRDefault="0079299D" w:rsidP="0079299D">
            <w:pPr>
              <w:jc w:val="center"/>
              <w:rPr>
                <w:szCs w:val="20"/>
              </w:rPr>
            </w:pPr>
            <w:r w:rsidRPr="00C343F9">
              <w:rPr>
                <w:rStyle w:val="Strk"/>
                <w:szCs w:val="20"/>
              </w:rPr>
              <w:t>3</w:t>
            </w:r>
          </w:p>
        </w:tc>
        <w:tc>
          <w:tcPr>
            <w:tcW w:w="2942" w:type="pct"/>
            <w:shd w:val="clear" w:color="auto" w:fill="auto"/>
            <w:vAlign w:val="center"/>
            <w:hideMark/>
          </w:tcPr>
          <w:p w14:paraId="1D6CD332" w14:textId="77777777" w:rsidR="0079299D" w:rsidRPr="00C343F9" w:rsidRDefault="0079299D" w:rsidP="0079299D">
            <w:pPr>
              <w:rPr>
                <w:szCs w:val="20"/>
              </w:rPr>
            </w:pPr>
            <w:r w:rsidRPr="00C343F9">
              <w:rPr>
                <w:rStyle w:val="Strk"/>
                <w:szCs w:val="20"/>
              </w:rPr>
              <w:t>&gt;4 foci/200x</w:t>
            </w:r>
          </w:p>
        </w:tc>
      </w:tr>
      <w:tr w:rsidR="0079299D" w14:paraId="2E19B32E" w14:textId="77777777" w:rsidTr="00C343F9">
        <w:trPr>
          <w:tblCellSpacing w:w="15" w:type="dxa"/>
        </w:trPr>
        <w:tc>
          <w:tcPr>
            <w:tcW w:w="0" w:type="auto"/>
            <w:vMerge w:val="restart"/>
            <w:shd w:val="clear" w:color="auto" w:fill="auto"/>
            <w:vAlign w:val="center"/>
            <w:hideMark/>
          </w:tcPr>
          <w:p w14:paraId="51360F06" w14:textId="528DD072" w:rsidR="0079299D" w:rsidRPr="00C343F9" w:rsidRDefault="00D21D0E" w:rsidP="0079299D">
            <w:pPr>
              <w:jc w:val="center"/>
              <w:rPr>
                <w:szCs w:val="20"/>
              </w:rPr>
            </w:pPr>
            <w:r w:rsidRPr="00C343F9">
              <w:rPr>
                <w:rStyle w:val="Strk"/>
                <w:szCs w:val="20"/>
              </w:rPr>
              <w:t>Hepatocyt</w:t>
            </w:r>
            <w:r w:rsidR="0079299D" w:rsidRPr="00C343F9">
              <w:rPr>
                <w:rStyle w:val="Strk"/>
                <w:szCs w:val="20"/>
              </w:rPr>
              <w:t xml:space="preserve"> Ballooning</w:t>
            </w:r>
          </w:p>
        </w:tc>
        <w:tc>
          <w:tcPr>
            <w:tcW w:w="528" w:type="pct"/>
            <w:shd w:val="clear" w:color="auto" w:fill="auto"/>
            <w:vAlign w:val="center"/>
            <w:hideMark/>
          </w:tcPr>
          <w:p w14:paraId="21EB399D" w14:textId="77777777" w:rsidR="0079299D" w:rsidRPr="00C343F9" w:rsidRDefault="0079299D" w:rsidP="0079299D">
            <w:pPr>
              <w:jc w:val="center"/>
              <w:rPr>
                <w:szCs w:val="20"/>
              </w:rPr>
            </w:pPr>
            <w:r w:rsidRPr="00C343F9">
              <w:rPr>
                <w:rStyle w:val="Strk"/>
                <w:szCs w:val="20"/>
              </w:rPr>
              <w:t>0</w:t>
            </w:r>
          </w:p>
        </w:tc>
        <w:tc>
          <w:tcPr>
            <w:tcW w:w="2942" w:type="pct"/>
            <w:shd w:val="clear" w:color="auto" w:fill="auto"/>
            <w:vAlign w:val="center"/>
            <w:hideMark/>
          </w:tcPr>
          <w:p w14:paraId="580E0D1B" w14:textId="4711DECE" w:rsidR="0079299D" w:rsidRPr="00C343F9" w:rsidRDefault="00D21D0E" w:rsidP="0079299D">
            <w:pPr>
              <w:rPr>
                <w:szCs w:val="20"/>
              </w:rPr>
            </w:pPr>
            <w:r w:rsidRPr="00C343F9">
              <w:rPr>
                <w:rStyle w:val="Strk"/>
                <w:szCs w:val="20"/>
              </w:rPr>
              <w:t>Ingen</w:t>
            </w:r>
          </w:p>
        </w:tc>
      </w:tr>
      <w:tr w:rsidR="0079299D" w14:paraId="61FA2153" w14:textId="77777777" w:rsidTr="00C343F9">
        <w:trPr>
          <w:tblCellSpacing w:w="15" w:type="dxa"/>
        </w:trPr>
        <w:tc>
          <w:tcPr>
            <w:tcW w:w="0" w:type="auto"/>
            <w:vMerge/>
            <w:shd w:val="clear" w:color="auto" w:fill="auto"/>
            <w:vAlign w:val="center"/>
            <w:hideMark/>
          </w:tcPr>
          <w:p w14:paraId="2AFBB48B" w14:textId="77777777" w:rsidR="0079299D" w:rsidRPr="00C343F9" w:rsidRDefault="0079299D" w:rsidP="0079299D">
            <w:pPr>
              <w:rPr>
                <w:szCs w:val="20"/>
              </w:rPr>
            </w:pPr>
          </w:p>
        </w:tc>
        <w:tc>
          <w:tcPr>
            <w:tcW w:w="528" w:type="pct"/>
            <w:shd w:val="clear" w:color="auto" w:fill="auto"/>
            <w:vAlign w:val="center"/>
            <w:hideMark/>
          </w:tcPr>
          <w:p w14:paraId="154A0141" w14:textId="77777777" w:rsidR="0079299D" w:rsidRPr="00C343F9" w:rsidRDefault="0079299D" w:rsidP="0079299D">
            <w:pPr>
              <w:jc w:val="center"/>
              <w:rPr>
                <w:szCs w:val="20"/>
              </w:rPr>
            </w:pPr>
            <w:r w:rsidRPr="00C343F9">
              <w:rPr>
                <w:rStyle w:val="Strk"/>
                <w:szCs w:val="20"/>
              </w:rPr>
              <w:t>1</w:t>
            </w:r>
          </w:p>
        </w:tc>
        <w:tc>
          <w:tcPr>
            <w:tcW w:w="2942" w:type="pct"/>
            <w:shd w:val="clear" w:color="auto" w:fill="auto"/>
            <w:vAlign w:val="center"/>
            <w:hideMark/>
          </w:tcPr>
          <w:p w14:paraId="531EDC66" w14:textId="026314DE" w:rsidR="0079299D" w:rsidRPr="00C343F9" w:rsidRDefault="00D21D0E" w:rsidP="00D21D0E">
            <w:pPr>
              <w:rPr>
                <w:szCs w:val="20"/>
              </w:rPr>
            </w:pPr>
            <w:r w:rsidRPr="00C343F9">
              <w:rPr>
                <w:rStyle w:val="Strk"/>
                <w:szCs w:val="20"/>
              </w:rPr>
              <w:t>Få</w:t>
            </w:r>
            <w:r w:rsidR="0079299D" w:rsidRPr="00C343F9">
              <w:rPr>
                <w:rStyle w:val="Strk"/>
                <w:szCs w:val="20"/>
              </w:rPr>
              <w:t xml:space="preserve"> balloon cell</w:t>
            </w:r>
            <w:r w:rsidRPr="00C343F9">
              <w:rPr>
                <w:rStyle w:val="Strk"/>
                <w:szCs w:val="20"/>
              </w:rPr>
              <w:t>er</w:t>
            </w:r>
          </w:p>
        </w:tc>
      </w:tr>
      <w:tr w:rsidR="0079299D" w14:paraId="5F278F93" w14:textId="77777777" w:rsidTr="00C343F9">
        <w:trPr>
          <w:tblCellSpacing w:w="15" w:type="dxa"/>
        </w:trPr>
        <w:tc>
          <w:tcPr>
            <w:tcW w:w="0" w:type="auto"/>
            <w:vMerge/>
            <w:shd w:val="clear" w:color="auto" w:fill="auto"/>
            <w:vAlign w:val="center"/>
            <w:hideMark/>
          </w:tcPr>
          <w:p w14:paraId="53DD590C" w14:textId="77777777" w:rsidR="0079299D" w:rsidRPr="00C343F9" w:rsidRDefault="0079299D" w:rsidP="0079299D">
            <w:pPr>
              <w:rPr>
                <w:szCs w:val="20"/>
              </w:rPr>
            </w:pPr>
          </w:p>
        </w:tc>
        <w:tc>
          <w:tcPr>
            <w:tcW w:w="528" w:type="pct"/>
            <w:shd w:val="clear" w:color="auto" w:fill="auto"/>
            <w:vAlign w:val="center"/>
            <w:hideMark/>
          </w:tcPr>
          <w:p w14:paraId="6DAE10C6" w14:textId="77777777" w:rsidR="0079299D" w:rsidRPr="00C343F9" w:rsidRDefault="0079299D" w:rsidP="0079299D">
            <w:pPr>
              <w:jc w:val="center"/>
              <w:rPr>
                <w:szCs w:val="20"/>
              </w:rPr>
            </w:pPr>
            <w:r w:rsidRPr="00C343F9">
              <w:rPr>
                <w:rStyle w:val="Strk"/>
                <w:szCs w:val="20"/>
              </w:rPr>
              <w:t>2</w:t>
            </w:r>
          </w:p>
        </w:tc>
        <w:tc>
          <w:tcPr>
            <w:tcW w:w="2942" w:type="pct"/>
            <w:shd w:val="clear" w:color="auto" w:fill="auto"/>
            <w:vAlign w:val="center"/>
            <w:hideMark/>
          </w:tcPr>
          <w:p w14:paraId="49C67FF4" w14:textId="320B22FA" w:rsidR="0079299D" w:rsidRPr="00C343F9" w:rsidRDefault="00D21D0E" w:rsidP="0079299D">
            <w:pPr>
              <w:rPr>
                <w:szCs w:val="20"/>
              </w:rPr>
            </w:pPr>
            <w:r w:rsidRPr="00C343F9">
              <w:rPr>
                <w:rStyle w:val="Strk"/>
                <w:szCs w:val="20"/>
              </w:rPr>
              <w:t>Mange celler</w:t>
            </w:r>
            <w:r w:rsidR="0079299D" w:rsidRPr="00C343F9">
              <w:rPr>
                <w:rStyle w:val="Strk"/>
                <w:szCs w:val="20"/>
              </w:rPr>
              <w:t>/prominent ballooning</w:t>
            </w:r>
          </w:p>
        </w:tc>
      </w:tr>
    </w:tbl>
    <w:p w14:paraId="0BBBF5BD" w14:textId="704063BA" w:rsidR="00FE3A3F" w:rsidRDefault="00FE3A3F" w:rsidP="0079299D">
      <w:pPr>
        <w:spacing w:line="360" w:lineRule="auto"/>
        <w:jc w:val="both"/>
        <w:rPr>
          <w:szCs w:val="20"/>
        </w:rPr>
      </w:pPr>
    </w:p>
    <w:p w14:paraId="713EC623" w14:textId="77777777" w:rsidR="00FE3A3F" w:rsidRDefault="00FE3A3F">
      <w:pPr>
        <w:spacing w:before="0" w:after="0"/>
        <w:rPr>
          <w:szCs w:val="20"/>
        </w:rPr>
      </w:pPr>
      <w:r>
        <w:rPr>
          <w:szCs w:val="20"/>
        </w:rPr>
        <w:br w:type="page"/>
      </w:r>
    </w:p>
    <w:p w14:paraId="7D1380C8" w14:textId="77777777" w:rsidR="0079299D" w:rsidRDefault="0079299D" w:rsidP="0079299D">
      <w:pPr>
        <w:spacing w:line="360" w:lineRule="auto"/>
        <w:jc w:val="both"/>
        <w:rPr>
          <w:szCs w:val="20"/>
        </w:rPr>
      </w:pPr>
    </w:p>
    <w:tbl>
      <w:tblPr>
        <w:tblStyle w:val="Tabel-Gitter"/>
        <w:tblW w:w="0" w:type="auto"/>
        <w:tblInd w:w="1526" w:type="dxa"/>
        <w:tblBorders>
          <w:insideH w:val="none" w:sz="0" w:space="0" w:color="auto"/>
          <w:insideV w:val="none" w:sz="0" w:space="0" w:color="auto"/>
        </w:tblBorders>
        <w:tblLook w:val="04A0" w:firstRow="1" w:lastRow="0" w:firstColumn="1" w:lastColumn="0" w:noHBand="0" w:noVBand="1"/>
      </w:tblPr>
      <w:tblGrid>
        <w:gridCol w:w="992"/>
        <w:gridCol w:w="567"/>
        <w:gridCol w:w="709"/>
        <w:gridCol w:w="850"/>
        <w:gridCol w:w="255"/>
        <w:gridCol w:w="1163"/>
        <w:gridCol w:w="943"/>
        <w:gridCol w:w="344"/>
        <w:gridCol w:w="1053"/>
        <w:gridCol w:w="1062"/>
      </w:tblGrid>
      <w:tr w:rsidR="00C343F9" w:rsidRPr="00701B99" w14:paraId="4070FC08" w14:textId="77777777" w:rsidTr="009901B4">
        <w:tc>
          <w:tcPr>
            <w:tcW w:w="1559" w:type="dxa"/>
            <w:gridSpan w:val="2"/>
          </w:tcPr>
          <w:p w14:paraId="1FA1EE12" w14:textId="7E90E06B" w:rsidR="00C343F9" w:rsidRPr="00701B99" w:rsidRDefault="00C343F9" w:rsidP="009901B4">
            <w:pPr>
              <w:rPr>
                <w:b/>
              </w:rPr>
            </w:pPr>
            <w:r w:rsidRPr="00701B99">
              <w:rPr>
                <w:b/>
              </w:rPr>
              <w:t xml:space="preserve">Steatose </w:t>
            </w:r>
          </w:p>
        </w:tc>
        <w:tc>
          <w:tcPr>
            <w:tcW w:w="1814" w:type="dxa"/>
            <w:gridSpan w:val="3"/>
          </w:tcPr>
          <w:p w14:paraId="2236FB30" w14:textId="12F35531" w:rsidR="00C343F9" w:rsidRPr="00701B99" w:rsidRDefault="00C343F9" w:rsidP="009901B4">
            <w:pPr>
              <w:jc w:val="center"/>
              <w:rPr>
                <w:b/>
              </w:rPr>
            </w:pPr>
            <w:r w:rsidRPr="00701B99">
              <w:rPr>
                <w:b/>
              </w:rPr>
              <w:t>Ballonering</w:t>
            </w:r>
          </w:p>
        </w:tc>
        <w:tc>
          <w:tcPr>
            <w:tcW w:w="2450" w:type="dxa"/>
            <w:gridSpan w:val="3"/>
          </w:tcPr>
          <w:p w14:paraId="324F2154" w14:textId="77777777" w:rsidR="00C343F9" w:rsidRPr="00701B99" w:rsidRDefault="00C343F9" w:rsidP="009901B4">
            <w:pPr>
              <w:jc w:val="center"/>
              <w:rPr>
                <w:b/>
              </w:rPr>
            </w:pPr>
            <w:r w:rsidRPr="00701B99">
              <w:rPr>
                <w:b/>
              </w:rPr>
              <w:t>Lobulær inflammation</w:t>
            </w:r>
          </w:p>
        </w:tc>
        <w:tc>
          <w:tcPr>
            <w:tcW w:w="2115" w:type="dxa"/>
            <w:gridSpan w:val="2"/>
          </w:tcPr>
          <w:p w14:paraId="20BE5288" w14:textId="0A565506" w:rsidR="00C343F9" w:rsidRPr="00701B99" w:rsidRDefault="00C343F9" w:rsidP="009901B4">
            <w:pPr>
              <w:jc w:val="center"/>
              <w:rPr>
                <w:b/>
              </w:rPr>
            </w:pPr>
            <w:r w:rsidRPr="00701B99">
              <w:rPr>
                <w:b/>
              </w:rPr>
              <w:t xml:space="preserve">            Diagnose</w:t>
            </w:r>
          </w:p>
        </w:tc>
      </w:tr>
      <w:tr w:rsidR="00C343F9" w:rsidRPr="00701B99" w14:paraId="089D4DCA" w14:textId="77777777" w:rsidTr="009901B4">
        <w:tblPrEx>
          <w:tblBorders>
            <w:insideH w:val="single" w:sz="4" w:space="0" w:color="auto"/>
            <w:insideV w:val="single" w:sz="4" w:space="0" w:color="auto"/>
          </w:tblBorders>
        </w:tblPrEx>
        <w:tc>
          <w:tcPr>
            <w:tcW w:w="7938" w:type="dxa"/>
            <w:gridSpan w:val="10"/>
            <w:tcBorders>
              <w:left w:val="single" w:sz="4" w:space="0" w:color="auto"/>
              <w:bottom w:val="nil"/>
              <w:right w:val="single" w:sz="4" w:space="0" w:color="auto"/>
            </w:tcBorders>
          </w:tcPr>
          <w:p w14:paraId="49818377" w14:textId="77777777" w:rsidR="00C343F9" w:rsidRPr="00701B99" w:rsidRDefault="00C343F9" w:rsidP="009901B4"/>
        </w:tc>
      </w:tr>
      <w:tr w:rsidR="00C343F9" w:rsidRPr="00701B99" w14:paraId="63B57AEB" w14:textId="77777777" w:rsidTr="009901B4">
        <w:tblPrEx>
          <w:tblBorders>
            <w:insideH w:val="single" w:sz="4" w:space="0" w:color="auto"/>
            <w:insideV w:val="single" w:sz="4" w:space="0" w:color="auto"/>
          </w:tblBorders>
        </w:tblPrEx>
        <w:tc>
          <w:tcPr>
            <w:tcW w:w="992" w:type="dxa"/>
            <w:tcBorders>
              <w:top w:val="nil"/>
              <w:bottom w:val="nil"/>
              <w:right w:val="nil"/>
            </w:tcBorders>
          </w:tcPr>
          <w:p w14:paraId="15BE04E5" w14:textId="77777777" w:rsidR="00C343F9" w:rsidRPr="00701B99" w:rsidRDefault="00C343F9" w:rsidP="009901B4">
            <w:pPr>
              <w:jc w:val="center"/>
            </w:pPr>
          </w:p>
        </w:tc>
        <w:tc>
          <w:tcPr>
            <w:tcW w:w="1276" w:type="dxa"/>
            <w:gridSpan w:val="2"/>
            <w:tcBorders>
              <w:top w:val="nil"/>
              <w:left w:val="nil"/>
              <w:bottom w:val="nil"/>
              <w:right w:val="nil"/>
            </w:tcBorders>
          </w:tcPr>
          <w:p w14:paraId="35CE75BF" w14:textId="77777777" w:rsidR="00C343F9" w:rsidRPr="00701B99" w:rsidRDefault="00C343F9" w:rsidP="009901B4"/>
        </w:tc>
        <w:tc>
          <w:tcPr>
            <w:tcW w:w="850" w:type="dxa"/>
            <w:tcBorders>
              <w:top w:val="nil"/>
              <w:left w:val="nil"/>
              <w:bottom w:val="nil"/>
              <w:right w:val="nil"/>
            </w:tcBorders>
          </w:tcPr>
          <w:p w14:paraId="4C87EED6" w14:textId="77777777" w:rsidR="00C343F9" w:rsidRPr="00701B99" w:rsidRDefault="00C343F9" w:rsidP="009901B4">
            <w:pPr>
              <w:jc w:val="center"/>
            </w:pPr>
          </w:p>
        </w:tc>
        <w:tc>
          <w:tcPr>
            <w:tcW w:w="1418" w:type="dxa"/>
            <w:gridSpan w:val="2"/>
            <w:tcBorders>
              <w:top w:val="nil"/>
              <w:left w:val="nil"/>
              <w:bottom w:val="nil"/>
              <w:right w:val="nil"/>
            </w:tcBorders>
          </w:tcPr>
          <w:p w14:paraId="15E26867" w14:textId="77777777" w:rsidR="00C343F9" w:rsidRPr="00701B99" w:rsidRDefault="00C343F9" w:rsidP="009901B4">
            <w:pPr>
              <w:jc w:val="center"/>
            </w:pPr>
            <w:r w:rsidRPr="00701B99">
              <w:rPr>
                <w:lang w:val="en-GB" w:eastAsia="en-GB"/>
              </w:rPr>
              <mc:AlternateContent>
                <mc:Choice Requires="wps">
                  <w:drawing>
                    <wp:anchor distT="0" distB="0" distL="114300" distR="114300" simplePos="0" relativeHeight="251660288" behindDoc="0" locked="0" layoutInCell="1" allowOverlap="1" wp14:anchorId="2AF66E3C" wp14:editId="4896D657">
                      <wp:simplePos x="0" y="0"/>
                      <wp:positionH relativeFrom="column">
                        <wp:posOffset>199390</wp:posOffset>
                      </wp:positionH>
                      <wp:positionV relativeFrom="paragraph">
                        <wp:posOffset>209550</wp:posOffset>
                      </wp:positionV>
                      <wp:extent cx="405130" cy="182880"/>
                      <wp:effectExtent l="0" t="38100" r="52070" b="26670"/>
                      <wp:wrapNone/>
                      <wp:docPr id="14" name="Lige pilforbindelse 14"/>
                      <wp:cNvGraphicFramePr/>
                      <a:graphic xmlns:a="http://schemas.openxmlformats.org/drawingml/2006/main">
                        <a:graphicData uri="http://schemas.microsoft.com/office/word/2010/wordprocessingShape">
                          <wps:wsp>
                            <wps:cNvCnPr/>
                            <wps:spPr>
                              <a:xfrm flipV="1">
                                <a:off x="0" y="0"/>
                                <a:ext cx="405130" cy="18288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304CB5" id="_x0000_t32" coordsize="21600,21600" o:spt="32" o:oned="t" path="m,l21600,21600e" filled="f">
                      <v:path arrowok="t" fillok="f" o:connecttype="none"/>
                      <o:lock v:ext="edit" shapetype="t"/>
                    </v:shapetype>
                    <v:shape id="Lige pilforbindelse 14" o:spid="_x0000_s1026" type="#_x0000_t32" style="position:absolute;margin-left:15.7pt;margin-top:16.5pt;width:31.9pt;height:14.4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" strokecolor="black [3213]" strokeweight="2pt">
                      <v:stroke endarrow="open"/>
                    </v:shape>
                  </w:pict>
                </mc:Fallback>
              </mc:AlternateContent>
            </w:r>
          </w:p>
        </w:tc>
        <w:tc>
          <w:tcPr>
            <w:tcW w:w="943" w:type="dxa"/>
            <w:tcBorders>
              <w:top w:val="nil"/>
              <w:left w:val="nil"/>
              <w:bottom w:val="nil"/>
              <w:right w:val="nil"/>
            </w:tcBorders>
          </w:tcPr>
          <w:p w14:paraId="29CBF709" w14:textId="77777777" w:rsidR="00C343F9" w:rsidRPr="00701B99" w:rsidRDefault="00C343F9" w:rsidP="009901B4">
            <w:pPr>
              <w:jc w:val="center"/>
            </w:pPr>
            <w:r w:rsidRPr="00701B99">
              <w:t>0</w:t>
            </w:r>
          </w:p>
        </w:tc>
        <w:tc>
          <w:tcPr>
            <w:tcW w:w="1397" w:type="dxa"/>
            <w:gridSpan w:val="2"/>
            <w:tcBorders>
              <w:top w:val="nil"/>
              <w:left w:val="nil"/>
              <w:bottom w:val="nil"/>
              <w:right w:val="nil"/>
            </w:tcBorders>
          </w:tcPr>
          <w:p w14:paraId="10D0CFEA" w14:textId="77777777" w:rsidR="00C343F9" w:rsidRPr="00701B99" w:rsidRDefault="00C343F9" w:rsidP="009901B4">
            <w:pPr>
              <w:jc w:val="center"/>
            </w:pPr>
            <w:r w:rsidRPr="00701B99">
              <w:rPr>
                <w:lang w:val="en-GB" w:eastAsia="en-GB"/>
              </w:rPr>
              <mc:AlternateContent>
                <mc:Choice Requires="wps">
                  <w:drawing>
                    <wp:anchor distT="0" distB="0" distL="114300" distR="114300" simplePos="0" relativeHeight="251659264" behindDoc="0" locked="0" layoutInCell="1" allowOverlap="1" wp14:anchorId="69F365D4" wp14:editId="399652B4">
                      <wp:simplePos x="0" y="0"/>
                      <wp:positionH relativeFrom="column">
                        <wp:posOffset>198865</wp:posOffset>
                      </wp:positionH>
                      <wp:positionV relativeFrom="paragraph">
                        <wp:posOffset>94422</wp:posOffset>
                      </wp:positionV>
                      <wp:extent cx="405517" cy="0"/>
                      <wp:effectExtent l="0" t="76200" r="13970" b="114300"/>
                      <wp:wrapNone/>
                      <wp:docPr id="3" name="Lige pilforbindelse 3"/>
                      <wp:cNvGraphicFramePr/>
                      <a:graphic xmlns:a="http://schemas.openxmlformats.org/drawingml/2006/main">
                        <a:graphicData uri="http://schemas.microsoft.com/office/word/2010/wordprocessingShape">
                          <wps:wsp>
                            <wps:cNvCnPr/>
                            <wps:spPr>
                              <a:xfrm>
                                <a:off x="0" y="0"/>
                                <a:ext cx="405517"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F47215" id="Lige pilforbindelse 3" o:spid="_x0000_s1026" type="#_x0000_t32" style="position:absolute;margin-left:15.65pt;margin-top:7.45pt;width:31.9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" strokecolor="black [3213]" strokeweight="2pt">
                      <v:stroke endarrow="open"/>
                    </v:shape>
                  </w:pict>
                </mc:Fallback>
              </mc:AlternateContent>
            </w:r>
          </w:p>
        </w:tc>
        <w:tc>
          <w:tcPr>
            <w:tcW w:w="1062" w:type="dxa"/>
            <w:tcBorders>
              <w:top w:val="nil"/>
              <w:left w:val="nil"/>
              <w:bottom w:val="nil"/>
            </w:tcBorders>
          </w:tcPr>
          <w:p w14:paraId="35C50DF7" w14:textId="77777777" w:rsidR="00C343F9" w:rsidRPr="00701B99" w:rsidRDefault="00C343F9" w:rsidP="009901B4">
            <w:r w:rsidRPr="00701B99">
              <w:t>Steatose</w:t>
            </w:r>
          </w:p>
        </w:tc>
      </w:tr>
      <w:tr w:rsidR="00C343F9" w:rsidRPr="00701B99" w14:paraId="49C54237" w14:textId="77777777" w:rsidTr="009901B4">
        <w:tblPrEx>
          <w:tblBorders>
            <w:insideH w:val="single" w:sz="4" w:space="0" w:color="auto"/>
            <w:insideV w:val="single" w:sz="4" w:space="0" w:color="auto"/>
          </w:tblBorders>
        </w:tblPrEx>
        <w:tc>
          <w:tcPr>
            <w:tcW w:w="992" w:type="dxa"/>
            <w:tcBorders>
              <w:top w:val="nil"/>
              <w:bottom w:val="nil"/>
              <w:right w:val="nil"/>
            </w:tcBorders>
          </w:tcPr>
          <w:p w14:paraId="4439806F" w14:textId="77777777" w:rsidR="00C343F9" w:rsidRPr="00701B99" w:rsidRDefault="00C343F9" w:rsidP="009901B4">
            <w:pPr>
              <w:jc w:val="center"/>
            </w:pPr>
          </w:p>
        </w:tc>
        <w:tc>
          <w:tcPr>
            <w:tcW w:w="1276" w:type="dxa"/>
            <w:gridSpan w:val="2"/>
            <w:tcBorders>
              <w:top w:val="nil"/>
              <w:left w:val="nil"/>
              <w:bottom w:val="nil"/>
              <w:right w:val="nil"/>
            </w:tcBorders>
          </w:tcPr>
          <w:p w14:paraId="6D00EDD9" w14:textId="6DC6B1F3" w:rsidR="00C343F9" w:rsidRPr="00701B99" w:rsidRDefault="00C343F9" w:rsidP="009901B4">
            <w:pPr>
              <w:jc w:val="center"/>
            </w:pPr>
          </w:p>
        </w:tc>
        <w:tc>
          <w:tcPr>
            <w:tcW w:w="850" w:type="dxa"/>
            <w:tcBorders>
              <w:top w:val="nil"/>
              <w:left w:val="nil"/>
              <w:bottom w:val="nil"/>
              <w:right w:val="nil"/>
            </w:tcBorders>
          </w:tcPr>
          <w:p w14:paraId="57B1A1A1" w14:textId="77777777" w:rsidR="00C343F9" w:rsidRPr="00701B99" w:rsidRDefault="00C343F9" w:rsidP="009901B4">
            <w:pPr>
              <w:jc w:val="center"/>
            </w:pPr>
            <w:r w:rsidRPr="00701B99">
              <w:t>0</w:t>
            </w:r>
          </w:p>
        </w:tc>
        <w:tc>
          <w:tcPr>
            <w:tcW w:w="1418" w:type="dxa"/>
            <w:gridSpan w:val="2"/>
            <w:tcBorders>
              <w:top w:val="nil"/>
              <w:left w:val="nil"/>
              <w:bottom w:val="nil"/>
              <w:right w:val="nil"/>
            </w:tcBorders>
          </w:tcPr>
          <w:p w14:paraId="54928ACF" w14:textId="77777777" w:rsidR="00C343F9" w:rsidRPr="00701B99" w:rsidRDefault="00C343F9" w:rsidP="009901B4">
            <w:pPr>
              <w:jc w:val="center"/>
            </w:pPr>
            <w:r w:rsidRPr="00701B99">
              <w:rPr>
                <w:lang w:val="en-GB" w:eastAsia="en-GB"/>
              </w:rPr>
              <mc:AlternateContent>
                <mc:Choice Requires="wps">
                  <w:drawing>
                    <wp:anchor distT="0" distB="0" distL="114300" distR="114300" simplePos="0" relativeHeight="251664384" behindDoc="0" locked="0" layoutInCell="1" allowOverlap="1" wp14:anchorId="7754CA94" wp14:editId="0AEC9584">
                      <wp:simplePos x="0" y="0"/>
                      <wp:positionH relativeFrom="column">
                        <wp:posOffset>199390</wp:posOffset>
                      </wp:positionH>
                      <wp:positionV relativeFrom="paragraph">
                        <wp:posOffset>99695</wp:posOffset>
                      </wp:positionV>
                      <wp:extent cx="405130" cy="174625"/>
                      <wp:effectExtent l="0" t="0" r="71120" b="73025"/>
                      <wp:wrapNone/>
                      <wp:docPr id="15" name="Lige pilforbindelse 15"/>
                      <wp:cNvGraphicFramePr/>
                      <a:graphic xmlns:a="http://schemas.openxmlformats.org/drawingml/2006/main">
                        <a:graphicData uri="http://schemas.microsoft.com/office/word/2010/wordprocessingShape">
                          <wps:wsp>
                            <wps:cNvCnPr/>
                            <wps:spPr>
                              <a:xfrm>
                                <a:off x="0" y="0"/>
                                <a:ext cx="405130" cy="17462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1407B0E" id="Lige pilforbindelse 15" o:spid="_x0000_s1026" type="#_x0000_t32" style="position:absolute;margin-left:15.7pt;margin-top:7.85pt;width:31.9pt;height:1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" strokecolor="black [3213]" strokeweight="2pt">
                      <v:stroke endarrow="open"/>
                    </v:shape>
                  </w:pict>
                </mc:Fallback>
              </mc:AlternateContent>
            </w:r>
            <w:r w:rsidRPr="00701B99">
              <w:rPr>
                <w:lang w:val="en-GB" w:eastAsia="en-GB"/>
              </w:rPr>
              <mc:AlternateContent>
                <mc:Choice Requires="wps">
                  <w:drawing>
                    <wp:anchor distT="0" distB="0" distL="114300" distR="114300" simplePos="0" relativeHeight="251662336" behindDoc="0" locked="0" layoutInCell="1" allowOverlap="1" wp14:anchorId="3130A546" wp14:editId="32412A60">
                      <wp:simplePos x="0" y="0"/>
                      <wp:positionH relativeFrom="column">
                        <wp:posOffset>198865</wp:posOffset>
                      </wp:positionH>
                      <wp:positionV relativeFrom="paragraph">
                        <wp:posOffset>94422</wp:posOffset>
                      </wp:positionV>
                      <wp:extent cx="405517" cy="0"/>
                      <wp:effectExtent l="0" t="76200" r="13970" b="114300"/>
                      <wp:wrapNone/>
                      <wp:docPr id="11" name="Lige pilforbindelse 11"/>
                      <wp:cNvGraphicFramePr/>
                      <a:graphic xmlns:a="http://schemas.openxmlformats.org/drawingml/2006/main">
                        <a:graphicData uri="http://schemas.microsoft.com/office/word/2010/wordprocessingShape">
                          <wps:wsp>
                            <wps:cNvCnPr/>
                            <wps:spPr>
                              <a:xfrm>
                                <a:off x="0" y="0"/>
                                <a:ext cx="405517"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01BEDF" id="Lige pilforbindelse 11" o:spid="_x0000_s1026" type="#_x0000_t32" style="position:absolute;margin-left:15.65pt;margin-top:7.45pt;width:31.9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" strokecolor="black [3213]" strokeweight="2pt">
                      <v:stroke endarrow="open"/>
                    </v:shape>
                  </w:pict>
                </mc:Fallback>
              </mc:AlternateContent>
            </w:r>
          </w:p>
        </w:tc>
        <w:tc>
          <w:tcPr>
            <w:tcW w:w="943" w:type="dxa"/>
            <w:tcBorders>
              <w:top w:val="nil"/>
              <w:left w:val="nil"/>
              <w:bottom w:val="nil"/>
              <w:right w:val="nil"/>
            </w:tcBorders>
          </w:tcPr>
          <w:p w14:paraId="14E40191" w14:textId="77777777" w:rsidR="00C343F9" w:rsidRPr="00701B99" w:rsidRDefault="00C343F9" w:rsidP="009901B4">
            <w:pPr>
              <w:jc w:val="center"/>
            </w:pPr>
            <w:r w:rsidRPr="00701B99">
              <w:t>1</w:t>
            </w:r>
          </w:p>
        </w:tc>
        <w:tc>
          <w:tcPr>
            <w:tcW w:w="1397" w:type="dxa"/>
            <w:gridSpan w:val="2"/>
            <w:tcBorders>
              <w:top w:val="nil"/>
              <w:left w:val="nil"/>
              <w:bottom w:val="nil"/>
              <w:right w:val="nil"/>
            </w:tcBorders>
          </w:tcPr>
          <w:p w14:paraId="0A1CCD67" w14:textId="77777777" w:rsidR="00C343F9" w:rsidRPr="00701B99" w:rsidRDefault="00C343F9" w:rsidP="009901B4">
            <w:pPr>
              <w:jc w:val="center"/>
            </w:pPr>
            <w:r w:rsidRPr="00701B99">
              <w:rPr>
                <w:lang w:val="en-GB" w:eastAsia="en-GB"/>
              </w:rPr>
              <mc:AlternateContent>
                <mc:Choice Requires="wps">
                  <w:drawing>
                    <wp:anchor distT="0" distB="0" distL="114300" distR="114300" simplePos="0" relativeHeight="251661312" behindDoc="0" locked="0" layoutInCell="1" allowOverlap="1" wp14:anchorId="09036458" wp14:editId="622D31AC">
                      <wp:simplePos x="0" y="0"/>
                      <wp:positionH relativeFrom="column">
                        <wp:posOffset>198865</wp:posOffset>
                      </wp:positionH>
                      <wp:positionV relativeFrom="paragraph">
                        <wp:posOffset>94422</wp:posOffset>
                      </wp:positionV>
                      <wp:extent cx="405517" cy="0"/>
                      <wp:effectExtent l="0" t="76200" r="13970" b="114300"/>
                      <wp:wrapNone/>
                      <wp:docPr id="4" name="Lige pilforbindelse 4"/>
                      <wp:cNvGraphicFramePr/>
                      <a:graphic xmlns:a="http://schemas.openxmlformats.org/drawingml/2006/main">
                        <a:graphicData uri="http://schemas.microsoft.com/office/word/2010/wordprocessingShape">
                          <wps:wsp>
                            <wps:cNvCnPr/>
                            <wps:spPr>
                              <a:xfrm>
                                <a:off x="0" y="0"/>
                                <a:ext cx="405517"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A9072C" id="Lige pilforbindelse 4" o:spid="_x0000_s1026" type="#_x0000_t32" style="position:absolute;margin-left:15.65pt;margin-top:7.45pt;width:31.9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" strokecolor="black [3213]" strokeweight="2pt">
                      <v:stroke endarrow="open"/>
                    </v:shape>
                  </w:pict>
                </mc:Fallback>
              </mc:AlternateContent>
            </w:r>
          </w:p>
        </w:tc>
        <w:tc>
          <w:tcPr>
            <w:tcW w:w="1062" w:type="dxa"/>
            <w:tcBorders>
              <w:top w:val="nil"/>
              <w:left w:val="nil"/>
              <w:bottom w:val="nil"/>
            </w:tcBorders>
          </w:tcPr>
          <w:p w14:paraId="0E00A4F7" w14:textId="77777777" w:rsidR="00C343F9" w:rsidRPr="00701B99" w:rsidRDefault="00C343F9" w:rsidP="009901B4">
            <w:r w:rsidRPr="00701B99">
              <w:t>Steatose</w:t>
            </w:r>
          </w:p>
        </w:tc>
      </w:tr>
      <w:tr w:rsidR="00C343F9" w:rsidRPr="00701B99" w14:paraId="6F751104" w14:textId="77777777" w:rsidTr="009901B4">
        <w:tblPrEx>
          <w:tblBorders>
            <w:insideH w:val="single" w:sz="4" w:space="0" w:color="auto"/>
            <w:insideV w:val="single" w:sz="4" w:space="0" w:color="auto"/>
          </w:tblBorders>
        </w:tblPrEx>
        <w:tc>
          <w:tcPr>
            <w:tcW w:w="992" w:type="dxa"/>
            <w:tcBorders>
              <w:top w:val="nil"/>
              <w:bottom w:val="nil"/>
              <w:right w:val="nil"/>
            </w:tcBorders>
          </w:tcPr>
          <w:p w14:paraId="2F8A1172" w14:textId="77777777" w:rsidR="00C343F9" w:rsidRPr="00701B99" w:rsidRDefault="00C343F9" w:rsidP="009901B4">
            <w:pPr>
              <w:jc w:val="center"/>
            </w:pPr>
          </w:p>
        </w:tc>
        <w:tc>
          <w:tcPr>
            <w:tcW w:w="1276" w:type="dxa"/>
            <w:gridSpan w:val="2"/>
            <w:tcBorders>
              <w:top w:val="nil"/>
              <w:left w:val="nil"/>
              <w:bottom w:val="nil"/>
              <w:right w:val="nil"/>
            </w:tcBorders>
          </w:tcPr>
          <w:p w14:paraId="5ECC179B" w14:textId="77777777" w:rsidR="00C343F9" w:rsidRPr="00701B99" w:rsidRDefault="00C343F9" w:rsidP="009901B4">
            <w:pPr>
              <w:jc w:val="center"/>
            </w:pPr>
          </w:p>
        </w:tc>
        <w:tc>
          <w:tcPr>
            <w:tcW w:w="850" w:type="dxa"/>
            <w:tcBorders>
              <w:top w:val="nil"/>
              <w:left w:val="nil"/>
              <w:bottom w:val="nil"/>
              <w:right w:val="nil"/>
            </w:tcBorders>
          </w:tcPr>
          <w:p w14:paraId="56B2834D" w14:textId="77777777" w:rsidR="00C343F9" w:rsidRPr="00701B99" w:rsidRDefault="00C343F9" w:rsidP="009901B4">
            <w:pPr>
              <w:jc w:val="center"/>
            </w:pPr>
          </w:p>
        </w:tc>
        <w:tc>
          <w:tcPr>
            <w:tcW w:w="1418" w:type="dxa"/>
            <w:gridSpan w:val="2"/>
            <w:tcBorders>
              <w:top w:val="nil"/>
              <w:left w:val="nil"/>
              <w:bottom w:val="nil"/>
              <w:right w:val="nil"/>
            </w:tcBorders>
          </w:tcPr>
          <w:p w14:paraId="196413B1" w14:textId="77777777" w:rsidR="00C343F9" w:rsidRPr="00701B99" w:rsidRDefault="00C343F9" w:rsidP="009901B4">
            <w:pPr>
              <w:jc w:val="center"/>
            </w:pPr>
          </w:p>
        </w:tc>
        <w:tc>
          <w:tcPr>
            <w:tcW w:w="943" w:type="dxa"/>
            <w:tcBorders>
              <w:top w:val="nil"/>
              <w:left w:val="nil"/>
              <w:bottom w:val="nil"/>
              <w:right w:val="nil"/>
            </w:tcBorders>
          </w:tcPr>
          <w:p w14:paraId="2F54244D" w14:textId="77777777" w:rsidR="00C343F9" w:rsidRPr="00701B99" w:rsidRDefault="00C343F9" w:rsidP="009901B4">
            <w:pPr>
              <w:jc w:val="center"/>
            </w:pPr>
            <w:r w:rsidRPr="00701B99">
              <w:t>2</w:t>
            </w:r>
          </w:p>
        </w:tc>
        <w:tc>
          <w:tcPr>
            <w:tcW w:w="1397" w:type="dxa"/>
            <w:gridSpan w:val="2"/>
            <w:tcBorders>
              <w:top w:val="nil"/>
              <w:left w:val="nil"/>
              <w:bottom w:val="nil"/>
              <w:right w:val="nil"/>
            </w:tcBorders>
          </w:tcPr>
          <w:p w14:paraId="4A015DE3" w14:textId="77777777" w:rsidR="00C343F9" w:rsidRPr="00701B99" w:rsidRDefault="00C343F9" w:rsidP="009901B4">
            <w:pPr>
              <w:jc w:val="center"/>
            </w:pPr>
            <w:r w:rsidRPr="00701B99">
              <w:rPr>
                <w:lang w:val="en-GB" w:eastAsia="en-GB"/>
              </w:rPr>
              <mc:AlternateContent>
                <mc:Choice Requires="wps">
                  <w:drawing>
                    <wp:anchor distT="0" distB="0" distL="114300" distR="114300" simplePos="0" relativeHeight="251663360" behindDoc="0" locked="0" layoutInCell="1" allowOverlap="1" wp14:anchorId="7AD78C0A" wp14:editId="3A2465CD">
                      <wp:simplePos x="0" y="0"/>
                      <wp:positionH relativeFrom="column">
                        <wp:posOffset>198865</wp:posOffset>
                      </wp:positionH>
                      <wp:positionV relativeFrom="paragraph">
                        <wp:posOffset>94422</wp:posOffset>
                      </wp:positionV>
                      <wp:extent cx="405517" cy="0"/>
                      <wp:effectExtent l="0" t="76200" r="13970" b="114300"/>
                      <wp:wrapNone/>
                      <wp:docPr id="5" name="Lige pilforbindelse 5"/>
                      <wp:cNvGraphicFramePr/>
                      <a:graphic xmlns:a="http://schemas.openxmlformats.org/drawingml/2006/main">
                        <a:graphicData uri="http://schemas.microsoft.com/office/word/2010/wordprocessingShape">
                          <wps:wsp>
                            <wps:cNvCnPr/>
                            <wps:spPr>
                              <a:xfrm>
                                <a:off x="0" y="0"/>
                                <a:ext cx="405517"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117F8C" id="Lige pilforbindelse 5" o:spid="_x0000_s1026" type="#_x0000_t32" style="position:absolute;margin-left:15.65pt;margin-top:7.45pt;width:31.9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" strokecolor="black [3213]" strokeweight="2pt">
                      <v:stroke endarrow="open"/>
                    </v:shape>
                  </w:pict>
                </mc:Fallback>
              </mc:AlternateContent>
            </w:r>
          </w:p>
        </w:tc>
        <w:tc>
          <w:tcPr>
            <w:tcW w:w="1062" w:type="dxa"/>
            <w:tcBorders>
              <w:top w:val="nil"/>
              <w:left w:val="nil"/>
              <w:bottom w:val="nil"/>
            </w:tcBorders>
          </w:tcPr>
          <w:p w14:paraId="317BA4FB" w14:textId="77777777" w:rsidR="00C343F9" w:rsidRPr="00701B99" w:rsidRDefault="00C343F9" w:rsidP="009901B4">
            <w:r w:rsidRPr="00701B99">
              <w:t>Steatose</w:t>
            </w:r>
          </w:p>
        </w:tc>
      </w:tr>
      <w:tr w:rsidR="00C343F9" w:rsidRPr="00701B99" w14:paraId="3C77D5EE" w14:textId="77777777" w:rsidTr="009901B4">
        <w:tblPrEx>
          <w:tblBorders>
            <w:insideH w:val="single" w:sz="4" w:space="0" w:color="auto"/>
            <w:insideV w:val="single" w:sz="4" w:space="0" w:color="auto"/>
          </w:tblBorders>
        </w:tblPrEx>
        <w:tc>
          <w:tcPr>
            <w:tcW w:w="992" w:type="dxa"/>
            <w:tcBorders>
              <w:top w:val="nil"/>
              <w:bottom w:val="nil"/>
              <w:right w:val="nil"/>
            </w:tcBorders>
          </w:tcPr>
          <w:p w14:paraId="791AAC81" w14:textId="77777777" w:rsidR="00C343F9" w:rsidRPr="00701B99" w:rsidRDefault="00C343F9" w:rsidP="009901B4">
            <w:pPr>
              <w:jc w:val="center"/>
            </w:pPr>
          </w:p>
        </w:tc>
        <w:tc>
          <w:tcPr>
            <w:tcW w:w="1276" w:type="dxa"/>
            <w:gridSpan w:val="2"/>
            <w:tcBorders>
              <w:top w:val="nil"/>
              <w:left w:val="nil"/>
              <w:bottom w:val="nil"/>
              <w:right w:val="nil"/>
            </w:tcBorders>
          </w:tcPr>
          <w:p w14:paraId="0F58B9D7" w14:textId="7AA5A126" w:rsidR="00C343F9" w:rsidRPr="00701B99" w:rsidRDefault="00FE3A3F" w:rsidP="009901B4">
            <w:r w:rsidRPr="00701B99">
              <w:rPr>
                <w:b/>
                <w:lang w:val="en-GB" w:eastAsia="en-GB"/>
              </w:rPr>
              <mc:AlternateContent>
                <mc:Choice Requires="wps">
                  <w:drawing>
                    <wp:anchor distT="0" distB="0" distL="114300" distR="114300" simplePos="0" relativeHeight="251679744" behindDoc="0" locked="0" layoutInCell="1" allowOverlap="1" wp14:anchorId="56EF9151" wp14:editId="3F2421F8">
                      <wp:simplePos x="0" y="0"/>
                      <wp:positionH relativeFrom="column">
                        <wp:posOffset>194945</wp:posOffset>
                      </wp:positionH>
                      <wp:positionV relativeFrom="paragraph">
                        <wp:posOffset>1905</wp:posOffset>
                      </wp:positionV>
                      <wp:extent cx="405130" cy="691515"/>
                      <wp:effectExtent l="0" t="38100" r="52070" b="32385"/>
                      <wp:wrapNone/>
                      <wp:docPr id="38" name="Lige pilforbindelse 38"/>
                      <wp:cNvGraphicFramePr/>
                      <a:graphic xmlns:a="http://schemas.openxmlformats.org/drawingml/2006/main">
                        <a:graphicData uri="http://schemas.microsoft.com/office/word/2010/wordprocessingShape">
                          <wps:wsp>
                            <wps:cNvCnPr/>
                            <wps:spPr>
                              <a:xfrm flipV="1">
                                <a:off x="0" y="0"/>
                                <a:ext cx="405130" cy="69151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D3567EE" id="Lige pilforbindelse 38" o:spid="_x0000_s1026" type="#_x0000_t32" style="position:absolute;margin-left:15.35pt;margin-top:.15pt;width:31.9pt;height:54.45pt;flip:y;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" strokecolor="black [3213]" strokeweight="2pt">
                      <v:stroke endarrow="open"/>
                    </v:shape>
                  </w:pict>
                </mc:Fallback>
              </mc:AlternateContent>
            </w:r>
          </w:p>
        </w:tc>
        <w:tc>
          <w:tcPr>
            <w:tcW w:w="850" w:type="dxa"/>
            <w:tcBorders>
              <w:top w:val="nil"/>
              <w:left w:val="nil"/>
              <w:bottom w:val="nil"/>
              <w:right w:val="nil"/>
            </w:tcBorders>
          </w:tcPr>
          <w:p w14:paraId="59DE3303" w14:textId="77777777" w:rsidR="00C343F9" w:rsidRPr="00701B99" w:rsidRDefault="00C343F9" w:rsidP="009901B4">
            <w:pPr>
              <w:jc w:val="center"/>
            </w:pPr>
          </w:p>
        </w:tc>
        <w:tc>
          <w:tcPr>
            <w:tcW w:w="1418" w:type="dxa"/>
            <w:gridSpan w:val="2"/>
            <w:tcBorders>
              <w:top w:val="nil"/>
              <w:left w:val="nil"/>
              <w:bottom w:val="nil"/>
              <w:right w:val="nil"/>
            </w:tcBorders>
          </w:tcPr>
          <w:p w14:paraId="3C57E5FD" w14:textId="77777777" w:rsidR="00C343F9" w:rsidRPr="00701B99" w:rsidRDefault="00C343F9" w:rsidP="009901B4"/>
        </w:tc>
        <w:tc>
          <w:tcPr>
            <w:tcW w:w="943" w:type="dxa"/>
            <w:tcBorders>
              <w:top w:val="nil"/>
              <w:left w:val="nil"/>
              <w:bottom w:val="nil"/>
              <w:right w:val="nil"/>
            </w:tcBorders>
          </w:tcPr>
          <w:p w14:paraId="131EE3F8" w14:textId="77777777" w:rsidR="00C343F9" w:rsidRPr="00701B99" w:rsidRDefault="00C343F9" w:rsidP="009901B4">
            <w:pPr>
              <w:jc w:val="center"/>
            </w:pPr>
          </w:p>
        </w:tc>
        <w:tc>
          <w:tcPr>
            <w:tcW w:w="1397" w:type="dxa"/>
            <w:gridSpan w:val="2"/>
            <w:tcBorders>
              <w:top w:val="nil"/>
              <w:left w:val="nil"/>
              <w:bottom w:val="nil"/>
              <w:right w:val="nil"/>
            </w:tcBorders>
          </w:tcPr>
          <w:p w14:paraId="231C5865" w14:textId="77777777" w:rsidR="00C343F9" w:rsidRPr="00701B99" w:rsidRDefault="00C343F9" w:rsidP="009901B4"/>
        </w:tc>
        <w:tc>
          <w:tcPr>
            <w:tcW w:w="1062" w:type="dxa"/>
            <w:tcBorders>
              <w:top w:val="nil"/>
              <w:left w:val="nil"/>
              <w:bottom w:val="nil"/>
            </w:tcBorders>
          </w:tcPr>
          <w:p w14:paraId="1177D01E" w14:textId="77777777" w:rsidR="00C343F9" w:rsidRPr="00701B99" w:rsidRDefault="00C343F9" w:rsidP="009901B4"/>
        </w:tc>
      </w:tr>
      <w:tr w:rsidR="00C343F9" w:rsidRPr="00701B99" w14:paraId="79B9B5EC" w14:textId="77777777" w:rsidTr="009901B4">
        <w:tblPrEx>
          <w:tblBorders>
            <w:insideH w:val="single" w:sz="4" w:space="0" w:color="auto"/>
            <w:insideV w:val="single" w:sz="4" w:space="0" w:color="auto"/>
          </w:tblBorders>
        </w:tblPrEx>
        <w:tc>
          <w:tcPr>
            <w:tcW w:w="992" w:type="dxa"/>
            <w:tcBorders>
              <w:top w:val="nil"/>
              <w:bottom w:val="nil"/>
              <w:right w:val="nil"/>
            </w:tcBorders>
          </w:tcPr>
          <w:p w14:paraId="5C56ECCB" w14:textId="77777777" w:rsidR="00C343F9" w:rsidRPr="00701B99" w:rsidRDefault="00C343F9" w:rsidP="009901B4">
            <w:pPr>
              <w:jc w:val="center"/>
            </w:pPr>
          </w:p>
        </w:tc>
        <w:tc>
          <w:tcPr>
            <w:tcW w:w="1276" w:type="dxa"/>
            <w:gridSpan w:val="2"/>
            <w:tcBorders>
              <w:top w:val="nil"/>
              <w:left w:val="nil"/>
              <w:bottom w:val="nil"/>
              <w:right w:val="nil"/>
            </w:tcBorders>
          </w:tcPr>
          <w:p w14:paraId="0DC6FFB7" w14:textId="77777777" w:rsidR="00C343F9" w:rsidRPr="00701B99" w:rsidRDefault="00C343F9" w:rsidP="009901B4"/>
        </w:tc>
        <w:tc>
          <w:tcPr>
            <w:tcW w:w="850" w:type="dxa"/>
            <w:tcBorders>
              <w:top w:val="nil"/>
              <w:left w:val="nil"/>
              <w:bottom w:val="nil"/>
              <w:right w:val="nil"/>
            </w:tcBorders>
          </w:tcPr>
          <w:p w14:paraId="264CCC66" w14:textId="77777777" w:rsidR="00C343F9" w:rsidRPr="00701B99" w:rsidRDefault="00C343F9" w:rsidP="009901B4">
            <w:pPr>
              <w:jc w:val="center"/>
            </w:pPr>
          </w:p>
        </w:tc>
        <w:tc>
          <w:tcPr>
            <w:tcW w:w="1418" w:type="dxa"/>
            <w:gridSpan w:val="2"/>
            <w:tcBorders>
              <w:top w:val="nil"/>
              <w:left w:val="nil"/>
              <w:bottom w:val="nil"/>
              <w:right w:val="nil"/>
            </w:tcBorders>
          </w:tcPr>
          <w:p w14:paraId="6B4A3261" w14:textId="77777777" w:rsidR="00C343F9" w:rsidRPr="00701B99" w:rsidRDefault="00C343F9" w:rsidP="009901B4">
            <w:pPr>
              <w:jc w:val="center"/>
            </w:pPr>
            <w:r w:rsidRPr="00701B99">
              <w:rPr>
                <w:lang w:val="en-GB" w:eastAsia="en-GB"/>
              </w:rPr>
              <mc:AlternateContent>
                <mc:Choice Requires="wps">
                  <w:drawing>
                    <wp:anchor distT="0" distB="0" distL="114300" distR="114300" simplePos="0" relativeHeight="251669504" behindDoc="0" locked="0" layoutInCell="1" allowOverlap="1" wp14:anchorId="21624137" wp14:editId="4F026B54">
                      <wp:simplePos x="0" y="0"/>
                      <wp:positionH relativeFrom="column">
                        <wp:posOffset>199390</wp:posOffset>
                      </wp:positionH>
                      <wp:positionV relativeFrom="paragraph">
                        <wp:posOffset>208915</wp:posOffset>
                      </wp:positionV>
                      <wp:extent cx="405130" cy="182880"/>
                      <wp:effectExtent l="0" t="38100" r="52070" b="26670"/>
                      <wp:wrapNone/>
                      <wp:docPr id="23" name="Lige pilforbindelse 23"/>
                      <wp:cNvGraphicFramePr/>
                      <a:graphic xmlns:a="http://schemas.openxmlformats.org/drawingml/2006/main">
                        <a:graphicData uri="http://schemas.microsoft.com/office/word/2010/wordprocessingShape">
                          <wps:wsp>
                            <wps:cNvCnPr/>
                            <wps:spPr>
                              <a:xfrm flipV="1">
                                <a:off x="0" y="0"/>
                                <a:ext cx="405130" cy="18288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79C0E6" id="Lige pilforbindelse 23" o:spid="_x0000_s1026" type="#_x0000_t32" style="position:absolute;margin-left:15.7pt;margin-top:16.45pt;width:31.9pt;height:14.4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" strokecolor="black [3213]" strokeweight="2pt">
                      <v:stroke endarrow="open"/>
                    </v:shape>
                  </w:pict>
                </mc:Fallback>
              </mc:AlternateContent>
            </w:r>
          </w:p>
        </w:tc>
        <w:tc>
          <w:tcPr>
            <w:tcW w:w="943" w:type="dxa"/>
            <w:tcBorders>
              <w:top w:val="nil"/>
              <w:left w:val="nil"/>
              <w:bottom w:val="nil"/>
              <w:right w:val="nil"/>
            </w:tcBorders>
          </w:tcPr>
          <w:p w14:paraId="187B9E77" w14:textId="77777777" w:rsidR="00C343F9" w:rsidRPr="00701B99" w:rsidRDefault="00C343F9" w:rsidP="009901B4">
            <w:pPr>
              <w:jc w:val="center"/>
            </w:pPr>
            <w:r w:rsidRPr="00701B99">
              <w:t>0</w:t>
            </w:r>
          </w:p>
        </w:tc>
        <w:tc>
          <w:tcPr>
            <w:tcW w:w="1397" w:type="dxa"/>
            <w:gridSpan w:val="2"/>
            <w:tcBorders>
              <w:top w:val="nil"/>
              <w:left w:val="nil"/>
              <w:bottom w:val="nil"/>
              <w:right w:val="nil"/>
            </w:tcBorders>
          </w:tcPr>
          <w:p w14:paraId="597AEC02" w14:textId="77777777" w:rsidR="00C343F9" w:rsidRPr="00701B99" w:rsidRDefault="00C343F9" w:rsidP="009901B4">
            <w:pPr>
              <w:jc w:val="center"/>
            </w:pPr>
            <w:r w:rsidRPr="00701B99">
              <w:rPr>
                <w:lang w:val="en-GB" w:eastAsia="en-GB"/>
              </w:rPr>
              <mc:AlternateContent>
                <mc:Choice Requires="wps">
                  <w:drawing>
                    <wp:anchor distT="0" distB="0" distL="114300" distR="114300" simplePos="0" relativeHeight="251665408" behindDoc="0" locked="0" layoutInCell="1" allowOverlap="1" wp14:anchorId="50A9E1BF" wp14:editId="2046467D">
                      <wp:simplePos x="0" y="0"/>
                      <wp:positionH relativeFrom="column">
                        <wp:posOffset>198865</wp:posOffset>
                      </wp:positionH>
                      <wp:positionV relativeFrom="paragraph">
                        <wp:posOffset>94422</wp:posOffset>
                      </wp:positionV>
                      <wp:extent cx="405517" cy="0"/>
                      <wp:effectExtent l="0" t="76200" r="13970" b="114300"/>
                      <wp:wrapNone/>
                      <wp:docPr id="6" name="Lige pilforbindelse 6"/>
                      <wp:cNvGraphicFramePr/>
                      <a:graphic xmlns:a="http://schemas.openxmlformats.org/drawingml/2006/main">
                        <a:graphicData uri="http://schemas.microsoft.com/office/word/2010/wordprocessingShape">
                          <wps:wsp>
                            <wps:cNvCnPr/>
                            <wps:spPr>
                              <a:xfrm>
                                <a:off x="0" y="0"/>
                                <a:ext cx="405517"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289A93" id="Lige pilforbindelse 6" o:spid="_x0000_s1026" type="#_x0000_t32" style="position:absolute;margin-left:15.65pt;margin-top:7.45pt;width:31.9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" strokecolor="black [3213]" strokeweight="2pt">
                      <v:stroke endarrow="open"/>
                    </v:shape>
                  </w:pict>
                </mc:Fallback>
              </mc:AlternateContent>
            </w:r>
          </w:p>
        </w:tc>
        <w:tc>
          <w:tcPr>
            <w:tcW w:w="1062" w:type="dxa"/>
            <w:tcBorders>
              <w:top w:val="nil"/>
              <w:left w:val="nil"/>
              <w:bottom w:val="nil"/>
            </w:tcBorders>
          </w:tcPr>
          <w:p w14:paraId="5BBCEC15" w14:textId="77777777" w:rsidR="00C343F9" w:rsidRPr="00701B99" w:rsidRDefault="00C343F9" w:rsidP="009901B4">
            <w:r w:rsidRPr="00701B99">
              <w:t>Steatose</w:t>
            </w:r>
          </w:p>
        </w:tc>
      </w:tr>
      <w:tr w:rsidR="00C343F9" w:rsidRPr="00701B99" w14:paraId="43F9C720" w14:textId="77777777" w:rsidTr="009901B4">
        <w:tblPrEx>
          <w:tblBorders>
            <w:insideH w:val="single" w:sz="4" w:space="0" w:color="auto"/>
            <w:insideV w:val="single" w:sz="4" w:space="0" w:color="auto"/>
          </w:tblBorders>
        </w:tblPrEx>
        <w:tc>
          <w:tcPr>
            <w:tcW w:w="992" w:type="dxa"/>
            <w:tcBorders>
              <w:top w:val="nil"/>
              <w:bottom w:val="nil"/>
              <w:right w:val="nil"/>
            </w:tcBorders>
          </w:tcPr>
          <w:p w14:paraId="648505D5" w14:textId="77777777" w:rsidR="00C343F9" w:rsidRPr="00701B99" w:rsidRDefault="00C343F9" w:rsidP="009901B4">
            <w:pPr>
              <w:jc w:val="center"/>
            </w:pPr>
            <w:r w:rsidRPr="00701B99">
              <w:t>1, 2, 3</w:t>
            </w:r>
          </w:p>
        </w:tc>
        <w:tc>
          <w:tcPr>
            <w:tcW w:w="1276" w:type="dxa"/>
            <w:gridSpan w:val="2"/>
            <w:tcBorders>
              <w:top w:val="nil"/>
              <w:left w:val="nil"/>
              <w:bottom w:val="nil"/>
              <w:right w:val="nil"/>
            </w:tcBorders>
          </w:tcPr>
          <w:p w14:paraId="5E3DBA2F" w14:textId="77777777" w:rsidR="00C343F9" w:rsidRPr="00701B99" w:rsidRDefault="00C343F9" w:rsidP="009901B4">
            <w:pPr>
              <w:jc w:val="center"/>
              <w:rPr>
                <w:b/>
              </w:rPr>
            </w:pPr>
            <w:r w:rsidRPr="00701B99">
              <w:rPr>
                <w:lang w:val="en-GB" w:eastAsia="en-GB"/>
              </w:rPr>
              <mc:AlternateContent>
                <mc:Choice Requires="wps">
                  <w:drawing>
                    <wp:anchor distT="0" distB="0" distL="114300" distR="114300" simplePos="0" relativeHeight="251678720" behindDoc="0" locked="0" layoutInCell="1" allowOverlap="1" wp14:anchorId="430AE4AE" wp14:editId="13F3B4B1">
                      <wp:simplePos x="0" y="0"/>
                      <wp:positionH relativeFrom="column">
                        <wp:posOffset>198120</wp:posOffset>
                      </wp:positionH>
                      <wp:positionV relativeFrom="paragraph">
                        <wp:posOffset>100330</wp:posOffset>
                      </wp:positionV>
                      <wp:extent cx="405130" cy="699135"/>
                      <wp:effectExtent l="0" t="0" r="52070" b="62865"/>
                      <wp:wrapNone/>
                      <wp:docPr id="31" name="Lige pilforbindelse 31"/>
                      <wp:cNvGraphicFramePr/>
                      <a:graphic xmlns:a="http://schemas.openxmlformats.org/drawingml/2006/main">
                        <a:graphicData uri="http://schemas.microsoft.com/office/word/2010/wordprocessingShape">
                          <wps:wsp>
                            <wps:cNvCnPr/>
                            <wps:spPr>
                              <a:xfrm>
                                <a:off x="0" y="0"/>
                                <a:ext cx="405130" cy="69913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5AA7D8" id="Lige pilforbindelse 31" o:spid="_x0000_s1026" type="#_x0000_t32" style="position:absolute;margin-left:15.6pt;margin-top:7.9pt;width:31.9pt;height:55.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" strokecolor="black [3213]" strokeweight="2pt">
                      <v:stroke endarrow="open"/>
                    </v:shape>
                  </w:pict>
                </mc:Fallback>
              </mc:AlternateContent>
            </w:r>
            <w:r w:rsidRPr="00701B99">
              <w:rPr>
                <w:b/>
                <w:lang w:val="en-GB" w:eastAsia="en-GB"/>
              </w:rPr>
              <mc:AlternateContent>
                <mc:Choice Requires="wps">
                  <w:drawing>
                    <wp:anchor distT="0" distB="0" distL="114300" distR="114300" simplePos="0" relativeHeight="251668480" behindDoc="0" locked="0" layoutInCell="1" allowOverlap="1" wp14:anchorId="076796BD" wp14:editId="2C0E791F">
                      <wp:simplePos x="0" y="0"/>
                      <wp:positionH relativeFrom="column">
                        <wp:posOffset>198865</wp:posOffset>
                      </wp:positionH>
                      <wp:positionV relativeFrom="paragraph">
                        <wp:posOffset>94422</wp:posOffset>
                      </wp:positionV>
                      <wp:extent cx="405517" cy="0"/>
                      <wp:effectExtent l="0" t="76200" r="13970" b="114300"/>
                      <wp:wrapNone/>
                      <wp:docPr id="10" name="Lige pilforbindelse 10"/>
                      <wp:cNvGraphicFramePr/>
                      <a:graphic xmlns:a="http://schemas.openxmlformats.org/drawingml/2006/main">
                        <a:graphicData uri="http://schemas.microsoft.com/office/word/2010/wordprocessingShape">
                          <wps:wsp>
                            <wps:cNvCnPr/>
                            <wps:spPr>
                              <a:xfrm>
                                <a:off x="0" y="0"/>
                                <a:ext cx="405517"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0108C3" id="Lige pilforbindelse 10" o:spid="_x0000_s1026" type="#_x0000_t32" style="position:absolute;margin-left:15.65pt;margin-top:7.45pt;width:31.9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" strokecolor="black [3213]" strokeweight="2pt">
                      <v:stroke endarrow="open"/>
                    </v:shape>
                  </w:pict>
                </mc:Fallback>
              </mc:AlternateContent>
            </w:r>
          </w:p>
        </w:tc>
        <w:tc>
          <w:tcPr>
            <w:tcW w:w="850" w:type="dxa"/>
            <w:tcBorders>
              <w:top w:val="nil"/>
              <w:left w:val="nil"/>
              <w:bottom w:val="nil"/>
              <w:right w:val="nil"/>
            </w:tcBorders>
          </w:tcPr>
          <w:p w14:paraId="011C75F1" w14:textId="77777777" w:rsidR="00C343F9" w:rsidRPr="00701B99" w:rsidRDefault="00C343F9" w:rsidP="009901B4">
            <w:pPr>
              <w:jc w:val="center"/>
            </w:pPr>
            <w:r w:rsidRPr="00701B99">
              <w:t>1</w:t>
            </w:r>
          </w:p>
        </w:tc>
        <w:tc>
          <w:tcPr>
            <w:tcW w:w="1418" w:type="dxa"/>
            <w:gridSpan w:val="2"/>
            <w:tcBorders>
              <w:top w:val="nil"/>
              <w:left w:val="nil"/>
              <w:bottom w:val="nil"/>
              <w:right w:val="nil"/>
            </w:tcBorders>
          </w:tcPr>
          <w:p w14:paraId="3BE5625D" w14:textId="77777777" w:rsidR="00C343F9" w:rsidRPr="00701B99" w:rsidRDefault="00C343F9" w:rsidP="009901B4">
            <w:pPr>
              <w:jc w:val="center"/>
            </w:pPr>
            <w:r w:rsidRPr="00701B99">
              <w:rPr>
                <w:lang w:val="en-GB" w:eastAsia="en-GB"/>
              </w:rPr>
              <mc:AlternateContent>
                <mc:Choice Requires="wps">
                  <w:drawing>
                    <wp:anchor distT="0" distB="0" distL="114300" distR="114300" simplePos="0" relativeHeight="251671552" behindDoc="0" locked="0" layoutInCell="1" allowOverlap="1" wp14:anchorId="42497766" wp14:editId="1776556E">
                      <wp:simplePos x="0" y="0"/>
                      <wp:positionH relativeFrom="column">
                        <wp:posOffset>199390</wp:posOffset>
                      </wp:positionH>
                      <wp:positionV relativeFrom="paragraph">
                        <wp:posOffset>99695</wp:posOffset>
                      </wp:positionV>
                      <wp:extent cx="405130" cy="174625"/>
                      <wp:effectExtent l="0" t="0" r="71120" b="73025"/>
                      <wp:wrapNone/>
                      <wp:docPr id="24" name="Lige pilforbindelse 24"/>
                      <wp:cNvGraphicFramePr/>
                      <a:graphic xmlns:a="http://schemas.openxmlformats.org/drawingml/2006/main">
                        <a:graphicData uri="http://schemas.microsoft.com/office/word/2010/wordprocessingShape">
                          <wps:wsp>
                            <wps:cNvCnPr/>
                            <wps:spPr>
                              <a:xfrm>
                                <a:off x="0" y="0"/>
                                <a:ext cx="405130" cy="17462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E13C894" id="Lige pilforbindelse 24" o:spid="_x0000_s1026" type="#_x0000_t32" style="position:absolute;margin-left:15.7pt;margin-top:7.85pt;width:31.9pt;height:13.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" strokecolor="black [3213]" strokeweight="2pt">
                      <v:stroke endarrow="open"/>
                    </v:shape>
                  </w:pict>
                </mc:Fallback>
              </mc:AlternateContent>
            </w:r>
            <w:r w:rsidRPr="00701B99">
              <w:rPr>
                <w:lang w:val="en-GB" w:eastAsia="en-GB"/>
              </w:rPr>
              <mc:AlternateContent>
                <mc:Choice Requires="wps">
                  <w:drawing>
                    <wp:anchor distT="0" distB="0" distL="114300" distR="114300" simplePos="0" relativeHeight="251670528" behindDoc="0" locked="0" layoutInCell="1" allowOverlap="1" wp14:anchorId="31B81A7A" wp14:editId="7EDC9907">
                      <wp:simplePos x="0" y="0"/>
                      <wp:positionH relativeFrom="column">
                        <wp:posOffset>198865</wp:posOffset>
                      </wp:positionH>
                      <wp:positionV relativeFrom="paragraph">
                        <wp:posOffset>94422</wp:posOffset>
                      </wp:positionV>
                      <wp:extent cx="405517" cy="0"/>
                      <wp:effectExtent l="0" t="76200" r="13970" b="114300"/>
                      <wp:wrapNone/>
                      <wp:docPr id="25" name="Lige pilforbindelse 25"/>
                      <wp:cNvGraphicFramePr/>
                      <a:graphic xmlns:a="http://schemas.openxmlformats.org/drawingml/2006/main">
                        <a:graphicData uri="http://schemas.microsoft.com/office/word/2010/wordprocessingShape">
                          <wps:wsp>
                            <wps:cNvCnPr/>
                            <wps:spPr>
                              <a:xfrm>
                                <a:off x="0" y="0"/>
                                <a:ext cx="405517"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579057" id="Lige pilforbindelse 25" o:spid="_x0000_s1026" type="#_x0000_t32" style="position:absolute;margin-left:15.65pt;margin-top:7.45pt;width:31.9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" strokecolor="black [3213]" strokeweight="2pt">
                      <v:stroke endarrow="open"/>
                    </v:shape>
                  </w:pict>
                </mc:Fallback>
              </mc:AlternateContent>
            </w:r>
          </w:p>
        </w:tc>
        <w:tc>
          <w:tcPr>
            <w:tcW w:w="943" w:type="dxa"/>
            <w:tcBorders>
              <w:top w:val="nil"/>
              <w:left w:val="nil"/>
              <w:bottom w:val="nil"/>
              <w:right w:val="nil"/>
            </w:tcBorders>
          </w:tcPr>
          <w:p w14:paraId="69FB4C05" w14:textId="77777777" w:rsidR="00C343F9" w:rsidRPr="00701B99" w:rsidRDefault="00C343F9" w:rsidP="009901B4">
            <w:pPr>
              <w:jc w:val="center"/>
            </w:pPr>
            <w:r w:rsidRPr="00701B99">
              <w:t>1</w:t>
            </w:r>
          </w:p>
        </w:tc>
        <w:tc>
          <w:tcPr>
            <w:tcW w:w="1397" w:type="dxa"/>
            <w:gridSpan w:val="2"/>
            <w:tcBorders>
              <w:top w:val="nil"/>
              <w:left w:val="nil"/>
              <w:bottom w:val="nil"/>
              <w:right w:val="nil"/>
            </w:tcBorders>
          </w:tcPr>
          <w:p w14:paraId="68A056FF" w14:textId="77777777" w:rsidR="00C343F9" w:rsidRPr="00701B99" w:rsidRDefault="00C343F9" w:rsidP="009901B4">
            <w:pPr>
              <w:jc w:val="center"/>
            </w:pPr>
            <w:r w:rsidRPr="00701B99">
              <w:rPr>
                <w:lang w:val="en-GB" w:eastAsia="en-GB"/>
              </w:rPr>
              <mc:AlternateContent>
                <mc:Choice Requires="wps">
                  <w:drawing>
                    <wp:anchor distT="0" distB="0" distL="114300" distR="114300" simplePos="0" relativeHeight="251666432" behindDoc="0" locked="0" layoutInCell="1" allowOverlap="1" wp14:anchorId="6FE79228" wp14:editId="21DF0909">
                      <wp:simplePos x="0" y="0"/>
                      <wp:positionH relativeFrom="column">
                        <wp:posOffset>198865</wp:posOffset>
                      </wp:positionH>
                      <wp:positionV relativeFrom="paragraph">
                        <wp:posOffset>94422</wp:posOffset>
                      </wp:positionV>
                      <wp:extent cx="405517" cy="0"/>
                      <wp:effectExtent l="0" t="76200" r="13970" b="114300"/>
                      <wp:wrapNone/>
                      <wp:docPr id="1" name="Lige pilforbindelse 1"/>
                      <wp:cNvGraphicFramePr/>
                      <a:graphic xmlns:a="http://schemas.openxmlformats.org/drawingml/2006/main">
                        <a:graphicData uri="http://schemas.microsoft.com/office/word/2010/wordprocessingShape">
                          <wps:wsp>
                            <wps:cNvCnPr/>
                            <wps:spPr>
                              <a:xfrm>
                                <a:off x="0" y="0"/>
                                <a:ext cx="405517"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419B9E" id="Lige pilforbindelse 1" o:spid="_x0000_s1026" type="#_x0000_t32" style="position:absolute;margin-left:15.65pt;margin-top:7.45pt;width:31.9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" strokecolor="black [3213]" strokeweight="2pt">
                      <v:stroke endarrow="open"/>
                    </v:shape>
                  </w:pict>
                </mc:Fallback>
              </mc:AlternateContent>
            </w:r>
          </w:p>
        </w:tc>
        <w:tc>
          <w:tcPr>
            <w:tcW w:w="1062" w:type="dxa"/>
            <w:tcBorders>
              <w:top w:val="nil"/>
              <w:left w:val="nil"/>
              <w:bottom w:val="nil"/>
            </w:tcBorders>
          </w:tcPr>
          <w:p w14:paraId="6A366627" w14:textId="77777777" w:rsidR="00C343F9" w:rsidRPr="00701B99" w:rsidRDefault="00C343F9" w:rsidP="009901B4">
            <w:r w:rsidRPr="00701B99">
              <w:t>NASH</w:t>
            </w:r>
          </w:p>
        </w:tc>
      </w:tr>
      <w:tr w:rsidR="00C343F9" w:rsidRPr="00701B99" w14:paraId="71497C79" w14:textId="77777777" w:rsidTr="009901B4">
        <w:tblPrEx>
          <w:tblBorders>
            <w:insideH w:val="single" w:sz="4" w:space="0" w:color="auto"/>
            <w:insideV w:val="single" w:sz="4" w:space="0" w:color="auto"/>
          </w:tblBorders>
        </w:tblPrEx>
        <w:tc>
          <w:tcPr>
            <w:tcW w:w="992" w:type="dxa"/>
            <w:tcBorders>
              <w:top w:val="nil"/>
              <w:bottom w:val="nil"/>
              <w:right w:val="nil"/>
            </w:tcBorders>
          </w:tcPr>
          <w:p w14:paraId="6058F21C" w14:textId="77777777" w:rsidR="00C343F9" w:rsidRPr="00701B99" w:rsidRDefault="00C343F9" w:rsidP="009901B4">
            <w:pPr>
              <w:jc w:val="center"/>
            </w:pPr>
          </w:p>
        </w:tc>
        <w:tc>
          <w:tcPr>
            <w:tcW w:w="1276" w:type="dxa"/>
            <w:gridSpan w:val="2"/>
            <w:tcBorders>
              <w:top w:val="nil"/>
              <w:left w:val="nil"/>
              <w:bottom w:val="nil"/>
              <w:right w:val="nil"/>
            </w:tcBorders>
          </w:tcPr>
          <w:p w14:paraId="4F4D140E" w14:textId="77777777" w:rsidR="00C343F9" w:rsidRPr="00701B99" w:rsidRDefault="00C343F9" w:rsidP="009901B4"/>
        </w:tc>
        <w:tc>
          <w:tcPr>
            <w:tcW w:w="850" w:type="dxa"/>
            <w:tcBorders>
              <w:top w:val="nil"/>
              <w:left w:val="nil"/>
              <w:bottom w:val="nil"/>
              <w:right w:val="nil"/>
            </w:tcBorders>
          </w:tcPr>
          <w:p w14:paraId="5B074EE7" w14:textId="77777777" w:rsidR="00C343F9" w:rsidRPr="00701B99" w:rsidRDefault="00C343F9" w:rsidP="009901B4">
            <w:pPr>
              <w:jc w:val="center"/>
            </w:pPr>
          </w:p>
        </w:tc>
        <w:tc>
          <w:tcPr>
            <w:tcW w:w="1418" w:type="dxa"/>
            <w:gridSpan w:val="2"/>
            <w:tcBorders>
              <w:top w:val="nil"/>
              <w:left w:val="nil"/>
              <w:bottom w:val="nil"/>
              <w:right w:val="nil"/>
            </w:tcBorders>
          </w:tcPr>
          <w:p w14:paraId="426ACA63" w14:textId="77777777" w:rsidR="00C343F9" w:rsidRPr="00701B99" w:rsidRDefault="00C343F9" w:rsidP="009901B4"/>
        </w:tc>
        <w:tc>
          <w:tcPr>
            <w:tcW w:w="943" w:type="dxa"/>
            <w:tcBorders>
              <w:top w:val="nil"/>
              <w:left w:val="nil"/>
              <w:bottom w:val="nil"/>
              <w:right w:val="nil"/>
            </w:tcBorders>
          </w:tcPr>
          <w:p w14:paraId="15E302F9" w14:textId="77777777" w:rsidR="00C343F9" w:rsidRPr="00701B99" w:rsidRDefault="00C343F9" w:rsidP="009901B4">
            <w:pPr>
              <w:jc w:val="center"/>
            </w:pPr>
            <w:r w:rsidRPr="00701B99">
              <w:t>2</w:t>
            </w:r>
          </w:p>
        </w:tc>
        <w:tc>
          <w:tcPr>
            <w:tcW w:w="1397" w:type="dxa"/>
            <w:gridSpan w:val="2"/>
            <w:tcBorders>
              <w:top w:val="nil"/>
              <w:left w:val="nil"/>
              <w:bottom w:val="nil"/>
              <w:right w:val="nil"/>
            </w:tcBorders>
          </w:tcPr>
          <w:p w14:paraId="40F5B71D" w14:textId="77777777" w:rsidR="00C343F9" w:rsidRPr="00701B99" w:rsidRDefault="00C343F9" w:rsidP="009901B4">
            <w:pPr>
              <w:jc w:val="center"/>
            </w:pPr>
            <w:r w:rsidRPr="00701B99">
              <w:rPr>
                <w:lang w:val="en-GB" w:eastAsia="en-GB"/>
              </w:rPr>
              <mc:AlternateContent>
                <mc:Choice Requires="wps">
                  <w:drawing>
                    <wp:anchor distT="0" distB="0" distL="114300" distR="114300" simplePos="0" relativeHeight="251667456" behindDoc="0" locked="0" layoutInCell="1" allowOverlap="1" wp14:anchorId="046A6588" wp14:editId="00C5BBEC">
                      <wp:simplePos x="0" y="0"/>
                      <wp:positionH relativeFrom="column">
                        <wp:posOffset>198865</wp:posOffset>
                      </wp:positionH>
                      <wp:positionV relativeFrom="paragraph">
                        <wp:posOffset>94422</wp:posOffset>
                      </wp:positionV>
                      <wp:extent cx="405517" cy="0"/>
                      <wp:effectExtent l="0" t="76200" r="13970" b="114300"/>
                      <wp:wrapNone/>
                      <wp:docPr id="7" name="Lige pilforbindelse 7"/>
                      <wp:cNvGraphicFramePr/>
                      <a:graphic xmlns:a="http://schemas.openxmlformats.org/drawingml/2006/main">
                        <a:graphicData uri="http://schemas.microsoft.com/office/word/2010/wordprocessingShape">
                          <wps:wsp>
                            <wps:cNvCnPr/>
                            <wps:spPr>
                              <a:xfrm>
                                <a:off x="0" y="0"/>
                                <a:ext cx="405517"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CF215B" id="Lige pilforbindelse 7" o:spid="_x0000_s1026" type="#_x0000_t32" style="position:absolute;margin-left:15.65pt;margin-top:7.45pt;width:31.9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" strokecolor="black [3213]" strokeweight="2pt">
                      <v:stroke endarrow="open"/>
                    </v:shape>
                  </w:pict>
                </mc:Fallback>
              </mc:AlternateContent>
            </w:r>
          </w:p>
        </w:tc>
        <w:tc>
          <w:tcPr>
            <w:tcW w:w="1062" w:type="dxa"/>
            <w:tcBorders>
              <w:top w:val="nil"/>
              <w:left w:val="nil"/>
              <w:bottom w:val="nil"/>
            </w:tcBorders>
          </w:tcPr>
          <w:p w14:paraId="2D7EB744" w14:textId="77777777" w:rsidR="00C343F9" w:rsidRPr="00701B99" w:rsidRDefault="00C343F9" w:rsidP="009901B4">
            <w:r w:rsidRPr="00701B99">
              <w:t>NASH</w:t>
            </w:r>
          </w:p>
        </w:tc>
      </w:tr>
      <w:tr w:rsidR="00C343F9" w:rsidRPr="00701B99" w14:paraId="6F742B75" w14:textId="77777777" w:rsidTr="009901B4">
        <w:tblPrEx>
          <w:tblBorders>
            <w:insideH w:val="single" w:sz="4" w:space="0" w:color="auto"/>
            <w:insideV w:val="single" w:sz="4" w:space="0" w:color="auto"/>
          </w:tblBorders>
        </w:tblPrEx>
        <w:tc>
          <w:tcPr>
            <w:tcW w:w="992" w:type="dxa"/>
            <w:tcBorders>
              <w:top w:val="nil"/>
              <w:bottom w:val="nil"/>
              <w:right w:val="nil"/>
            </w:tcBorders>
          </w:tcPr>
          <w:p w14:paraId="2B3926D1" w14:textId="77777777" w:rsidR="00C343F9" w:rsidRPr="00701B99" w:rsidRDefault="00C343F9" w:rsidP="009901B4">
            <w:pPr>
              <w:jc w:val="center"/>
            </w:pPr>
          </w:p>
        </w:tc>
        <w:tc>
          <w:tcPr>
            <w:tcW w:w="1276" w:type="dxa"/>
            <w:gridSpan w:val="2"/>
            <w:tcBorders>
              <w:top w:val="nil"/>
              <w:left w:val="nil"/>
              <w:bottom w:val="nil"/>
              <w:right w:val="nil"/>
            </w:tcBorders>
          </w:tcPr>
          <w:p w14:paraId="4A92F951" w14:textId="77777777" w:rsidR="00C343F9" w:rsidRPr="00701B99" w:rsidRDefault="00C343F9" w:rsidP="009901B4"/>
        </w:tc>
        <w:tc>
          <w:tcPr>
            <w:tcW w:w="850" w:type="dxa"/>
            <w:tcBorders>
              <w:top w:val="nil"/>
              <w:left w:val="nil"/>
              <w:bottom w:val="nil"/>
              <w:right w:val="nil"/>
            </w:tcBorders>
          </w:tcPr>
          <w:p w14:paraId="037366A8" w14:textId="77777777" w:rsidR="00C343F9" w:rsidRPr="00701B99" w:rsidRDefault="00C343F9" w:rsidP="009901B4">
            <w:pPr>
              <w:jc w:val="center"/>
            </w:pPr>
          </w:p>
        </w:tc>
        <w:tc>
          <w:tcPr>
            <w:tcW w:w="1418" w:type="dxa"/>
            <w:gridSpan w:val="2"/>
            <w:tcBorders>
              <w:top w:val="nil"/>
              <w:left w:val="nil"/>
              <w:bottom w:val="nil"/>
              <w:right w:val="nil"/>
            </w:tcBorders>
          </w:tcPr>
          <w:p w14:paraId="7D35E06B" w14:textId="77777777" w:rsidR="00C343F9" w:rsidRPr="00701B99" w:rsidRDefault="00C343F9" w:rsidP="009901B4"/>
        </w:tc>
        <w:tc>
          <w:tcPr>
            <w:tcW w:w="943" w:type="dxa"/>
            <w:tcBorders>
              <w:top w:val="nil"/>
              <w:left w:val="nil"/>
              <w:bottom w:val="nil"/>
              <w:right w:val="nil"/>
            </w:tcBorders>
          </w:tcPr>
          <w:p w14:paraId="16EF5B37" w14:textId="77777777" w:rsidR="00C343F9" w:rsidRPr="00701B99" w:rsidRDefault="00C343F9" w:rsidP="009901B4">
            <w:pPr>
              <w:jc w:val="center"/>
            </w:pPr>
          </w:p>
        </w:tc>
        <w:tc>
          <w:tcPr>
            <w:tcW w:w="1397" w:type="dxa"/>
            <w:gridSpan w:val="2"/>
            <w:tcBorders>
              <w:top w:val="nil"/>
              <w:left w:val="nil"/>
              <w:bottom w:val="nil"/>
              <w:right w:val="nil"/>
            </w:tcBorders>
          </w:tcPr>
          <w:p w14:paraId="778B077F" w14:textId="77777777" w:rsidR="00C343F9" w:rsidRPr="00701B99" w:rsidRDefault="00C343F9" w:rsidP="009901B4"/>
        </w:tc>
        <w:tc>
          <w:tcPr>
            <w:tcW w:w="1062" w:type="dxa"/>
            <w:tcBorders>
              <w:top w:val="nil"/>
              <w:left w:val="nil"/>
              <w:bottom w:val="nil"/>
            </w:tcBorders>
          </w:tcPr>
          <w:p w14:paraId="2BAB8E05" w14:textId="77777777" w:rsidR="00C343F9" w:rsidRPr="00701B99" w:rsidRDefault="00C343F9" w:rsidP="009901B4"/>
        </w:tc>
      </w:tr>
      <w:tr w:rsidR="00C343F9" w:rsidRPr="00701B99" w14:paraId="23683867" w14:textId="77777777" w:rsidTr="009901B4">
        <w:tblPrEx>
          <w:tblBorders>
            <w:insideH w:val="single" w:sz="4" w:space="0" w:color="auto"/>
            <w:insideV w:val="single" w:sz="4" w:space="0" w:color="auto"/>
          </w:tblBorders>
        </w:tblPrEx>
        <w:tc>
          <w:tcPr>
            <w:tcW w:w="992" w:type="dxa"/>
            <w:tcBorders>
              <w:top w:val="nil"/>
              <w:bottom w:val="nil"/>
              <w:right w:val="nil"/>
            </w:tcBorders>
          </w:tcPr>
          <w:p w14:paraId="56B418F2" w14:textId="77777777" w:rsidR="00C343F9" w:rsidRPr="00701B99" w:rsidRDefault="00C343F9" w:rsidP="009901B4">
            <w:pPr>
              <w:jc w:val="center"/>
            </w:pPr>
          </w:p>
        </w:tc>
        <w:tc>
          <w:tcPr>
            <w:tcW w:w="1276" w:type="dxa"/>
            <w:gridSpan w:val="2"/>
            <w:tcBorders>
              <w:top w:val="nil"/>
              <w:left w:val="nil"/>
              <w:bottom w:val="nil"/>
              <w:right w:val="nil"/>
            </w:tcBorders>
          </w:tcPr>
          <w:p w14:paraId="562DD5E7" w14:textId="77777777" w:rsidR="00C343F9" w:rsidRPr="00701B99" w:rsidRDefault="00C343F9" w:rsidP="009901B4"/>
        </w:tc>
        <w:tc>
          <w:tcPr>
            <w:tcW w:w="850" w:type="dxa"/>
            <w:tcBorders>
              <w:top w:val="nil"/>
              <w:left w:val="nil"/>
              <w:bottom w:val="nil"/>
              <w:right w:val="nil"/>
            </w:tcBorders>
          </w:tcPr>
          <w:p w14:paraId="3773DE87" w14:textId="77777777" w:rsidR="00C343F9" w:rsidRPr="00701B99" w:rsidRDefault="00C343F9" w:rsidP="009901B4">
            <w:pPr>
              <w:jc w:val="center"/>
            </w:pPr>
          </w:p>
        </w:tc>
        <w:tc>
          <w:tcPr>
            <w:tcW w:w="1418" w:type="dxa"/>
            <w:gridSpan w:val="2"/>
            <w:tcBorders>
              <w:top w:val="nil"/>
              <w:left w:val="nil"/>
              <w:bottom w:val="nil"/>
              <w:right w:val="nil"/>
            </w:tcBorders>
          </w:tcPr>
          <w:p w14:paraId="732CB230" w14:textId="77777777" w:rsidR="00C343F9" w:rsidRPr="00701B99" w:rsidRDefault="00C343F9" w:rsidP="009901B4">
            <w:pPr>
              <w:jc w:val="center"/>
            </w:pPr>
            <w:r w:rsidRPr="00701B99">
              <w:rPr>
                <w:lang w:val="en-GB" w:eastAsia="en-GB"/>
              </w:rPr>
              <mc:AlternateContent>
                <mc:Choice Requires="wps">
                  <w:drawing>
                    <wp:anchor distT="0" distB="0" distL="114300" distR="114300" simplePos="0" relativeHeight="251673600" behindDoc="0" locked="0" layoutInCell="1" allowOverlap="1" wp14:anchorId="3CC6F1F9" wp14:editId="60E2E778">
                      <wp:simplePos x="0" y="0"/>
                      <wp:positionH relativeFrom="column">
                        <wp:posOffset>199390</wp:posOffset>
                      </wp:positionH>
                      <wp:positionV relativeFrom="paragraph">
                        <wp:posOffset>209550</wp:posOffset>
                      </wp:positionV>
                      <wp:extent cx="405130" cy="182880"/>
                      <wp:effectExtent l="0" t="38100" r="52070" b="26670"/>
                      <wp:wrapNone/>
                      <wp:docPr id="26" name="Lige pilforbindelse 26"/>
                      <wp:cNvGraphicFramePr/>
                      <a:graphic xmlns:a="http://schemas.openxmlformats.org/drawingml/2006/main">
                        <a:graphicData uri="http://schemas.microsoft.com/office/word/2010/wordprocessingShape">
                          <wps:wsp>
                            <wps:cNvCnPr/>
                            <wps:spPr>
                              <a:xfrm flipV="1">
                                <a:off x="0" y="0"/>
                                <a:ext cx="405130" cy="18288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5AA510" id="Lige pilforbindelse 26" o:spid="_x0000_s1026" type="#_x0000_t32" style="position:absolute;margin-left:15.7pt;margin-top:16.5pt;width:31.9pt;height:14.4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" strokecolor="black [3213]" strokeweight="2pt">
                      <v:stroke endarrow="open"/>
                    </v:shape>
                  </w:pict>
                </mc:Fallback>
              </mc:AlternateContent>
            </w:r>
          </w:p>
        </w:tc>
        <w:tc>
          <w:tcPr>
            <w:tcW w:w="943" w:type="dxa"/>
            <w:tcBorders>
              <w:top w:val="nil"/>
              <w:left w:val="nil"/>
              <w:bottom w:val="nil"/>
              <w:right w:val="nil"/>
            </w:tcBorders>
          </w:tcPr>
          <w:p w14:paraId="14BCD0C7" w14:textId="77777777" w:rsidR="00C343F9" w:rsidRPr="00701B99" w:rsidRDefault="00C343F9" w:rsidP="009901B4">
            <w:pPr>
              <w:jc w:val="center"/>
            </w:pPr>
            <w:r w:rsidRPr="00701B99">
              <w:t>0</w:t>
            </w:r>
          </w:p>
        </w:tc>
        <w:tc>
          <w:tcPr>
            <w:tcW w:w="1397" w:type="dxa"/>
            <w:gridSpan w:val="2"/>
            <w:tcBorders>
              <w:top w:val="nil"/>
              <w:left w:val="nil"/>
              <w:bottom w:val="nil"/>
              <w:right w:val="nil"/>
            </w:tcBorders>
          </w:tcPr>
          <w:p w14:paraId="2AA22701" w14:textId="77777777" w:rsidR="00C343F9" w:rsidRPr="00701B99" w:rsidRDefault="00C343F9" w:rsidP="009901B4">
            <w:pPr>
              <w:jc w:val="center"/>
            </w:pPr>
            <w:r w:rsidRPr="00701B99">
              <w:rPr>
                <w:lang w:val="en-GB" w:eastAsia="en-GB"/>
              </w:rPr>
              <mc:AlternateContent>
                <mc:Choice Requires="wps">
                  <w:drawing>
                    <wp:anchor distT="0" distB="0" distL="114300" distR="114300" simplePos="0" relativeHeight="251672576" behindDoc="0" locked="0" layoutInCell="1" allowOverlap="1" wp14:anchorId="57430982" wp14:editId="41D0B258">
                      <wp:simplePos x="0" y="0"/>
                      <wp:positionH relativeFrom="column">
                        <wp:posOffset>198865</wp:posOffset>
                      </wp:positionH>
                      <wp:positionV relativeFrom="paragraph">
                        <wp:posOffset>94422</wp:posOffset>
                      </wp:positionV>
                      <wp:extent cx="405517" cy="0"/>
                      <wp:effectExtent l="0" t="76200" r="13970" b="114300"/>
                      <wp:wrapNone/>
                      <wp:docPr id="8" name="Lige pilforbindelse 8"/>
                      <wp:cNvGraphicFramePr/>
                      <a:graphic xmlns:a="http://schemas.openxmlformats.org/drawingml/2006/main">
                        <a:graphicData uri="http://schemas.microsoft.com/office/word/2010/wordprocessingShape">
                          <wps:wsp>
                            <wps:cNvCnPr/>
                            <wps:spPr>
                              <a:xfrm>
                                <a:off x="0" y="0"/>
                                <a:ext cx="405517"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0C33AC" id="Lige pilforbindelse 8" o:spid="_x0000_s1026" type="#_x0000_t32" style="position:absolute;margin-left:15.65pt;margin-top:7.45pt;width:31.9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" strokecolor="black [3213]" strokeweight="2pt">
                      <v:stroke endarrow="open"/>
                    </v:shape>
                  </w:pict>
                </mc:Fallback>
              </mc:AlternateContent>
            </w:r>
          </w:p>
        </w:tc>
        <w:tc>
          <w:tcPr>
            <w:tcW w:w="1062" w:type="dxa"/>
            <w:tcBorders>
              <w:top w:val="nil"/>
              <w:left w:val="nil"/>
              <w:bottom w:val="nil"/>
            </w:tcBorders>
          </w:tcPr>
          <w:p w14:paraId="29BF1A7F" w14:textId="77777777" w:rsidR="00C343F9" w:rsidRPr="00701B99" w:rsidRDefault="00C343F9" w:rsidP="009901B4">
            <w:r w:rsidRPr="00701B99">
              <w:t>Steatose</w:t>
            </w:r>
          </w:p>
        </w:tc>
      </w:tr>
      <w:tr w:rsidR="00C343F9" w:rsidRPr="00701B99" w14:paraId="744871F4" w14:textId="77777777" w:rsidTr="009901B4">
        <w:tblPrEx>
          <w:tblBorders>
            <w:insideH w:val="single" w:sz="4" w:space="0" w:color="auto"/>
            <w:insideV w:val="single" w:sz="4" w:space="0" w:color="auto"/>
          </w:tblBorders>
        </w:tblPrEx>
        <w:tc>
          <w:tcPr>
            <w:tcW w:w="992" w:type="dxa"/>
            <w:tcBorders>
              <w:top w:val="nil"/>
              <w:bottom w:val="nil"/>
              <w:right w:val="nil"/>
            </w:tcBorders>
          </w:tcPr>
          <w:p w14:paraId="70489F15" w14:textId="77777777" w:rsidR="00C343F9" w:rsidRPr="00701B99" w:rsidRDefault="00C343F9" w:rsidP="009901B4">
            <w:pPr>
              <w:jc w:val="center"/>
            </w:pPr>
          </w:p>
        </w:tc>
        <w:tc>
          <w:tcPr>
            <w:tcW w:w="1276" w:type="dxa"/>
            <w:gridSpan w:val="2"/>
            <w:tcBorders>
              <w:top w:val="nil"/>
              <w:left w:val="nil"/>
              <w:bottom w:val="nil"/>
              <w:right w:val="nil"/>
            </w:tcBorders>
          </w:tcPr>
          <w:p w14:paraId="2D0BD666" w14:textId="77777777" w:rsidR="00C343F9" w:rsidRPr="00701B99" w:rsidRDefault="00C343F9" w:rsidP="009901B4">
            <w:pPr>
              <w:jc w:val="center"/>
            </w:pPr>
          </w:p>
        </w:tc>
        <w:tc>
          <w:tcPr>
            <w:tcW w:w="850" w:type="dxa"/>
            <w:tcBorders>
              <w:top w:val="nil"/>
              <w:left w:val="nil"/>
              <w:bottom w:val="nil"/>
              <w:right w:val="nil"/>
            </w:tcBorders>
          </w:tcPr>
          <w:p w14:paraId="3A2CE4F1" w14:textId="77777777" w:rsidR="00C343F9" w:rsidRPr="00701B99" w:rsidRDefault="00C343F9" w:rsidP="009901B4">
            <w:pPr>
              <w:jc w:val="center"/>
            </w:pPr>
            <w:r w:rsidRPr="00701B99">
              <w:t>2</w:t>
            </w:r>
          </w:p>
        </w:tc>
        <w:tc>
          <w:tcPr>
            <w:tcW w:w="1418" w:type="dxa"/>
            <w:gridSpan w:val="2"/>
            <w:tcBorders>
              <w:top w:val="nil"/>
              <w:left w:val="nil"/>
              <w:bottom w:val="nil"/>
              <w:right w:val="nil"/>
            </w:tcBorders>
          </w:tcPr>
          <w:p w14:paraId="6757BBE1" w14:textId="77777777" w:rsidR="00C343F9" w:rsidRPr="00701B99" w:rsidRDefault="00C343F9" w:rsidP="009901B4">
            <w:pPr>
              <w:jc w:val="center"/>
            </w:pPr>
            <w:r w:rsidRPr="00701B99">
              <w:rPr>
                <w:lang w:val="en-GB" w:eastAsia="en-GB"/>
              </w:rPr>
              <mc:AlternateContent>
                <mc:Choice Requires="wps">
                  <w:drawing>
                    <wp:anchor distT="0" distB="0" distL="114300" distR="114300" simplePos="0" relativeHeight="251677696" behindDoc="0" locked="0" layoutInCell="1" allowOverlap="1" wp14:anchorId="7E56A5F1" wp14:editId="5D2915CB">
                      <wp:simplePos x="0" y="0"/>
                      <wp:positionH relativeFrom="column">
                        <wp:posOffset>199390</wp:posOffset>
                      </wp:positionH>
                      <wp:positionV relativeFrom="paragraph">
                        <wp:posOffset>99695</wp:posOffset>
                      </wp:positionV>
                      <wp:extent cx="405130" cy="174625"/>
                      <wp:effectExtent l="0" t="0" r="71120" b="73025"/>
                      <wp:wrapNone/>
                      <wp:docPr id="27" name="Lige pilforbindelse 27"/>
                      <wp:cNvGraphicFramePr/>
                      <a:graphic xmlns:a="http://schemas.openxmlformats.org/drawingml/2006/main">
                        <a:graphicData uri="http://schemas.microsoft.com/office/word/2010/wordprocessingShape">
                          <wps:wsp>
                            <wps:cNvCnPr/>
                            <wps:spPr>
                              <a:xfrm>
                                <a:off x="0" y="0"/>
                                <a:ext cx="405130" cy="17462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912C111" id="Lige pilforbindelse 27" o:spid="_x0000_s1026" type="#_x0000_t32" style="position:absolute;margin-left:15.7pt;margin-top:7.85pt;width:31.9pt;height:13.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" strokecolor="black [3213]" strokeweight="2pt">
                      <v:stroke endarrow="open"/>
                    </v:shape>
                  </w:pict>
                </mc:Fallback>
              </mc:AlternateContent>
            </w:r>
            <w:r w:rsidRPr="00701B99">
              <w:rPr>
                <w:lang w:val="en-GB" w:eastAsia="en-GB"/>
              </w:rPr>
              <mc:AlternateContent>
                <mc:Choice Requires="wps">
                  <w:drawing>
                    <wp:anchor distT="0" distB="0" distL="114300" distR="114300" simplePos="0" relativeHeight="251676672" behindDoc="0" locked="0" layoutInCell="1" allowOverlap="1" wp14:anchorId="0C3607B5" wp14:editId="0FD26101">
                      <wp:simplePos x="0" y="0"/>
                      <wp:positionH relativeFrom="column">
                        <wp:posOffset>198865</wp:posOffset>
                      </wp:positionH>
                      <wp:positionV relativeFrom="paragraph">
                        <wp:posOffset>94422</wp:posOffset>
                      </wp:positionV>
                      <wp:extent cx="405517" cy="0"/>
                      <wp:effectExtent l="0" t="76200" r="13970" b="114300"/>
                      <wp:wrapNone/>
                      <wp:docPr id="28" name="Lige pilforbindelse 28"/>
                      <wp:cNvGraphicFramePr/>
                      <a:graphic xmlns:a="http://schemas.openxmlformats.org/drawingml/2006/main">
                        <a:graphicData uri="http://schemas.microsoft.com/office/word/2010/wordprocessingShape">
                          <wps:wsp>
                            <wps:cNvCnPr/>
                            <wps:spPr>
                              <a:xfrm>
                                <a:off x="0" y="0"/>
                                <a:ext cx="405517"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7DF7D4" id="Lige pilforbindelse 28" o:spid="_x0000_s1026" type="#_x0000_t32" style="position:absolute;margin-left:15.65pt;margin-top:7.45pt;width:31.9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" strokecolor="black [3213]" strokeweight="2pt">
                      <v:stroke endarrow="open"/>
                    </v:shape>
                  </w:pict>
                </mc:Fallback>
              </mc:AlternateContent>
            </w:r>
          </w:p>
        </w:tc>
        <w:tc>
          <w:tcPr>
            <w:tcW w:w="943" w:type="dxa"/>
            <w:tcBorders>
              <w:top w:val="nil"/>
              <w:left w:val="nil"/>
              <w:bottom w:val="nil"/>
              <w:right w:val="nil"/>
            </w:tcBorders>
          </w:tcPr>
          <w:p w14:paraId="2BCF87C6" w14:textId="77777777" w:rsidR="00C343F9" w:rsidRPr="00701B99" w:rsidRDefault="00C343F9" w:rsidP="009901B4">
            <w:pPr>
              <w:jc w:val="center"/>
            </w:pPr>
            <w:r w:rsidRPr="00701B99">
              <w:t>1</w:t>
            </w:r>
          </w:p>
        </w:tc>
        <w:tc>
          <w:tcPr>
            <w:tcW w:w="1397" w:type="dxa"/>
            <w:gridSpan w:val="2"/>
            <w:tcBorders>
              <w:top w:val="nil"/>
              <w:left w:val="nil"/>
              <w:bottom w:val="nil"/>
              <w:right w:val="nil"/>
            </w:tcBorders>
          </w:tcPr>
          <w:p w14:paraId="53987305" w14:textId="77777777" w:rsidR="00C343F9" w:rsidRPr="00701B99" w:rsidRDefault="00C343F9" w:rsidP="009901B4">
            <w:pPr>
              <w:jc w:val="center"/>
            </w:pPr>
            <w:r w:rsidRPr="00701B99">
              <w:rPr>
                <w:lang w:val="en-GB" w:eastAsia="en-GB"/>
              </w:rPr>
              <mc:AlternateContent>
                <mc:Choice Requires="wps">
                  <w:drawing>
                    <wp:anchor distT="0" distB="0" distL="114300" distR="114300" simplePos="0" relativeHeight="251674624" behindDoc="0" locked="0" layoutInCell="1" allowOverlap="1" wp14:anchorId="14E02A53" wp14:editId="76C46626">
                      <wp:simplePos x="0" y="0"/>
                      <wp:positionH relativeFrom="column">
                        <wp:posOffset>198865</wp:posOffset>
                      </wp:positionH>
                      <wp:positionV relativeFrom="paragraph">
                        <wp:posOffset>94422</wp:posOffset>
                      </wp:positionV>
                      <wp:extent cx="405517" cy="0"/>
                      <wp:effectExtent l="0" t="76200" r="13970" b="114300"/>
                      <wp:wrapNone/>
                      <wp:docPr id="9" name="Lige pilforbindelse 9"/>
                      <wp:cNvGraphicFramePr/>
                      <a:graphic xmlns:a="http://schemas.openxmlformats.org/drawingml/2006/main">
                        <a:graphicData uri="http://schemas.microsoft.com/office/word/2010/wordprocessingShape">
                          <wps:wsp>
                            <wps:cNvCnPr/>
                            <wps:spPr>
                              <a:xfrm>
                                <a:off x="0" y="0"/>
                                <a:ext cx="405517"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9E6598" id="Lige pilforbindelse 9" o:spid="_x0000_s1026" type="#_x0000_t32" style="position:absolute;margin-left:15.65pt;margin-top:7.45pt;width:31.9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" strokecolor="black [3213]" strokeweight="2pt">
                      <v:stroke endarrow="open"/>
                    </v:shape>
                  </w:pict>
                </mc:Fallback>
              </mc:AlternateContent>
            </w:r>
          </w:p>
        </w:tc>
        <w:tc>
          <w:tcPr>
            <w:tcW w:w="1062" w:type="dxa"/>
            <w:tcBorders>
              <w:top w:val="nil"/>
              <w:left w:val="nil"/>
              <w:bottom w:val="nil"/>
            </w:tcBorders>
          </w:tcPr>
          <w:p w14:paraId="1A817A95" w14:textId="77777777" w:rsidR="00C343F9" w:rsidRPr="00701B99" w:rsidRDefault="00C343F9" w:rsidP="009901B4">
            <w:r w:rsidRPr="00701B99">
              <w:t>NASH</w:t>
            </w:r>
          </w:p>
        </w:tc>
      </w:tr>
      <w:tr w:rsidR="00C343F9" w:rsidRPr="00701B99" w14:paraId="7359B38E" w14:textId="77777777" w:rsidTr="009901B4">
        <w:tblPrEx>
          <w:tblBorders>
            <w:insideH w:val="single" w:sz="4" w:space="0" w:color="auto"/>
            <w:insideV w:val="single" w:sz="4" w:space="0" w:color="auto"/>
          </w:tblBorders>
        </w:tblPrEx>
        <w:tc>
          <w:tcPr>
            <w:tcW w:w="992" w:type="dxa"/>
            <w:tcBorders>
              <w:top w:val="nil"/>
              <w:right w:val="nil"/>
            </w:tcBorders>
          </w:tcPr>
          <w:p w14:paraId="1A4896F4" w14:textId="77777777" w:rsidR="00C343F9" w:rsidRPr="00701B99" w:rsidRDefault="00C343F9" w:rsidP="009901B4">
            <w:pPr>
              <w:jc w:val="center"/>
            </w:pPr>
          </w:p>
        </w:tc>
        <w:tc>
          <w:tcPr>
            <w:tcW w:w="1276" w:type="dxa"/>
            <w:gridSpan w:val="2"/>
            <w:tcBorders>
              <w:top w:val="nil"/>
              <w:left w:val="nil"/>
              <w:right w:val="nil"/>
            </w:tcBorders>
          </w:tcPr>
          <w:p w14:paraId="6DD3C51C" w14:textId="77777777" w:rsidR="00C343F9" w:rsidRPr="00701B99" w:rsidRDefault="00C343F9" w:rsidP="009901B4">
            <w:pPr>
              <w:jc w:val="center"/>
            </w:pPr>
          </w:p>
        </w:tc>
        <w:tc>
          <w:tcPr>
            <w:tcW w:w="850" w:type="dxa"/>
            <w:tcBorders>
              <w:top w:val="nil"/>
              <w:left w:val="nil"/>
              <w:right w:val="nil"/>
            </w:tcBorders>
          </w:tcPr>
          <w:p w14:paraId="703DC565" w14:textId="77777777" w:rsidR="00C343F9" w:rsidRPr="00701B99" w:rsidRDefault="00C343F9" w:rsidP="009901B4">
            <w:pPr>
              <w:jc w:val="center"/>
            </w:pPr>
          </w:p>
        </w:tc>
        <w:tc>
          <w:tcPr>
            <w:tcW w:w="1418" w:type="dxa"/>
            <w:gridSpan w:val="2"/>
            <w:tcBorders>
              <w:top w:val="nil"/>
              <w:left w:val="nil"/>
              <w:right w:val="nil"/>
            </w:tcBorders>
          </w:tcPr>
          <w:p w14:paraId="0CCAA80F" w14:textId="77777777" w:rsidR="00C343F9" w:rsidRPr="00701B99" w:rsidRDefault="00C343F9" w:rsidP="009901B4"/>
        </w:tc>
        <w:tc>
          <w:tcPr>
            <w:tcW w:w="943" w:type="dxa"/>
            <w:tcBorders>
              <w:top w:val="nil"/>
              <w:left w:val="nil"/>
              <w:right w:val="nil"/>
            </w:tcBorders>
          </w:tcPr>
          <w:p w14:paraId="559DFE5F" w14:textId="77777777" w:rsidR="00C343F9" w:rsidRPr="00701B99" w:rsidRDefault="00C343F9" w:rsidP="009901B4">
            <w:pPr>
              <w:jc w:val="center"/>
            </w:pPr>
            <w:r w:rsidRPr="00701B99">
              <w:t>2</w:t>
            </w:r>
          </w:p>
        </w:tc>
        <w:tc>
          <w:tcPr>
            <w:tcW w:w="1397" w:type="dxa"/>
            <w:gridSpan w:val="2"/>
            <w:tcBorders>
              <w:top w:val="nil"/>
              <w:left w:val="nil"/>
              <w:right w:val="nil"/>
            </w:tcBorders>
          </w:tcPr>
          <w:p w14:paraId="293461D2" w14:textId="77777777" w:rsidR="00C343F9" w:rsidRPr="00701B99" w:rsidRDefault="00C343F9" w:rsidP="009901B4">
            <w:pPr>
              <w:jc w:val="center"/>
            </w:pPr>
            <w:r w:rsidRPr="00701B99">
              <w:rPr>
                <w:lang w:val="en-GB" w:eastAsia="en-GB"/>
              </w:rPr>
              <mc:AlternateContent>
                <mc:Choice Requires="wps">
                  <w:drawing>
                    <wp:anchor distT="0" distB="0" distL="114300" distR="114300" simplePos="0" relativeHeight="251675648" behindDoc="0" locked="0" layoutInCell="1" allowOverlap="1" wp14:anchorId="678FC241" wp14:editId="111C1A99">
                      <wp:simplePos x="0" y="0"/>
                      <wp:positionH relativeFrom="column">
                        <wp:posOffset>198865</wp:posOffset>
                      </wp:positionH>
                      <wp:positionV relativeFrom="paragraph">
                        <wp:posOffset>94422</wp:posOffset>
                      </wp:positionV>
                      <wp:extent cx="405517" cy="0"/>
                      <wp:effectExtent l="0" t="76200" r="13970" b="114300"/>
                      <wp:wrapNone/>
                      <wp:docPr id="12" name="Lige pilforbindelse 12"/>
                      <wp:cNvGraphicFramePr/>
                      <a:graphic xmlns:a="http://schemas.openxmlformats.org/drawingml/2006/main">
                        <a:graphicData uri="http://schemas.microsoft.com/office/word/2010/wordprocessingShape">
                          <wps:wsp>
                            <wps:cNvCnPr/>
                            <wps:spPr>
                              <a:xfrm>
                                <a:off x="0" y="0"/>
                                <a:ext cx="405517"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621A75" id="Lige pilforbindelse 12" o:spid="_x0000_s1026" type="#_x0000_t32" style="position:absolute;margin-left:15.65pt;margin-top:7.45pt;width:31.9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" strokecolor="black [3213]" strokeweight="2pt">
                      <v:stroke endarrow="open"/>
                    </v:shape>
                  </w:pict>
                </mc:Fallback>
              </mc:AlternateContent>
            </w:r>
          </w:p>
        </w:tc>
        <w:tc>
          <w:tcPr>
            <w:tcW w:w="1062" w:type="dxa"/>
            <w:tcBorders>
              <w:top w:val="nil"/>
              <w:left w:val="nil"/>
            </w:tcBorders>
          </w:tcPr>
          <w:p w14:paraId="599990ED" w14:textId="77777777" w:rsidR="00C343F9" w:rsidRPr="00701B99" w:rsidRDefault="00C343F9" w:rsidP="009901B4">
            <w:r w:rsidRPr="00701B99">
              <w:t>NASH</w:t>
            </w:r>
          </w:p>
        </w:tc>
      </w:tr>
    </w:tbl>
    <w:p w14:paraId="3C8118D3" w14:textId="1DFA74AB" w:rsidR="0079299D" w:rsidRDefault="0079299D" w:rsidP="0079299D">
      <w:pPr>
        <w:spacing w:line="360" w:lineRule="auto"/>
        <w:jc w:val="both"/>
        <w:rPr>
          <w:szCs w:val="20"/>
        </w:rPr>
      </w:pPr>
    </w:p>
    <w:sectPr w:rsidR="0079299D">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DF1B8" w14:textId="77777777" w:rsidR="00F26D25" w:rsidRDefault="00F26D25" w:rsidP="00E11147">
      <w:r>
        <w:separator/>
      </w:r>
    </w:p>
  </w:endnote>
  <w:endnote w:type="continuationSeparator" w:id="0">
    <w:p w14:paraId="71F1BA4B" w14:textId="77777777" w:rsidR="00F26D25" w:rsidRDefault="00F26D25" w:rsidP="00E1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Universal-GreekwithMathPi">
    <w:panose1 w:val="00000000000000000000"/>
    <w:charset w:val="00"/>
    <w:family w:val="auto"/>
    <w:notTrueType/>
    <w:pitch w:val="default"/>
    <w:sig w:usb0="00000003" w:usb1="00000000" w:usb2="00000000" w:usb3="00000000" w:csb0="00000001" w:csb1="00000000"/>
  </w:font>
  <w:font w:name="AGaramond-Regular">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0C817" w14:textId="77777777" w:rsidR="00F26D25" w:rsidRDefault="00F26D25" w:rsidP="00E11147">
      <w:r>
        <w:separator/>
      </w:r>
    </w:p>
  </w:footnote>
  <w:footnote w:type="continuationSeparator" w:id="0">
    <w:p w14:paraId="5EE1DBED" w14:textId="77777777" w:rsidR="00F26D25" w:rsidRDefault="00F26D25" w:rsidP="00E11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C3D0F"/>
    <w:multiLevelType w:val="hybridMultilevel"/>
    <w:tmpl w:val="5938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B1B26"/>
    <w:multiLevelType w:val="hybridMultilevel"/>
    <w:tmpl w:val="941A4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67157"/>
    <w:multiLevelType w:val="hybridMultilevel"/>
    <w:tmpl w:val="21F4044C"/>
    <w:lvl w:ilvl="0" w:tplc="BCF4752E">
      <w:numFmt w:val="bullet"/>
      <w:lvlText w:val="-"/>
      <w:lvlJc w:val="left"/>
      <w:pPr>
        <w:ind w:left="36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846136E"/>
    <w:multiLevelType w:val="hybridMultilevel"/>
    <w:tmpl w:val="16E2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75034"/>
    <w:multiLevelType w:val="hybridMultilevel"/>
    <w:tmpl w:val="20FA81C6"/>
    <w:lvl w:ilvl="0" w:tplc="F38E2A2E">
      <w:start w:val="1"/>
      <w:numFmt w:val="decimal"/>
      <w:lvlText w:val="%1."/>
      <w:lvlJc w:val="left"/>
      <w:pPr>
        <w:tabs>
          <w:tab w:val="num" w:pos="720"/>
        </w:tabs>
        <w:ind w:left="720" w:hanging="360"/>
      </w:pPr>
    </w:lvl>
    <w:lvl w:ilvl="1" w:tplc="76C25678">
      <w:start w:val="1"/>
      <w:numFmt w:val="lowerLetter"/>
      <w:lvlText w:val="%2."/>
      <w:lvlJc w:val="left"/>
      <w:pPr>
        <w:tabs>
          <w:tab w:val="num" w:pos="1440"/>
        </w:tabs>
        <w:ind w:left="1440" w:hanging="360"/>
      </w:pPr>
    </w:lvl>
    <w:lvl w:ilvl="2" w:tplc="BCCA463C" w:tentative="1">
      <w:start w:val="1"/>
      <w:numFmt w:val="decimal"/>
      <w:lvlText w:val="%3."/>
      <w:lvlJc w:val="left"/>
      <w:pPr>
        <w:tabs>
          <w:tab w:val="num" w:pos="2160"/>
        </w:tabs>
        <w:ind w:left="2160" w:hanging="360"/>
      </w:pPr>
    </w:lvl>
    <w:lvl w:ilvl="3" w:tplc="E626E1A6" w:tentative="1">
      <w:start w:val="1"/>
      <w:numFmt w:val="decimal"/>
      <w:lvlText w:val="%4."/>
      <w:lvlJc w:val="left"/>
      <w:pPr>
        <w:tabs>
          <w:tab w:val="num" w:pos="2880"/>
        </w:tabs>
        <w:ind w:left="2880" w:hanging="360"/>
      </w:pPr>
    </w:lvl>
    <w:lvl w:ilvl="4" w:tplc="17FEC746" w:tentative="1">
      <w:start w:val="1"/>
      <w:numFmt w:val="decimal"/>
      <w:lvlText w:val="%5."/>
      <w:lvlJc w:val="left"/>
      <w:pPr>
        <w:tabs>
          <w:tab w:val="num" w:pos="3600"/>
        </w:tabs>
        <w:ind w:left="3600" w:hanging="360"/>
      </w:pPr>
    </w:lvl>
    <w:lvl w:ilvl="5" w:tplc="849A7AEC" w:tentative="1">
      <w:start w:val="1"/>
      <w:numFmt w:val="decimal"/>
      <w:lvlText w:val="%6."/>
      <w:lvlJc w:val="left"/>
      <w:pPr>
        <w:tabs>
          <w:tab w:val="num" w:pos="4320"/>
        </w:tabs>
        <w:ind w:left="4320" w:hanging="360"/>
      </w:pPr>
    </w:lvl>
    <w:lvl w:ilvl="6" w:tplc="375E733A" w:tentative="1">
      <w:start w:val="1"/>
      <w:numFmt w:val="decimal"/>
      <w:lvlText w:val="%7."/>
      <w:lvlJc w:val="left"/>
      <w:pPr>
        <w:tabs>
          <w:tab w:val="num" w:pos="5040"/>
        </w:tabs>
        <w:ind w:left="5040" w:hanging="360"/>
      </w:pPr>
    </w:lvl>
    <w:lvl w:ilvl="7" w:tplc="D5665B1C" w:tentative="1">
      <w:start w:val="1"/>
      <w:numFmt w:val="decimal"/>
      <w:lvlText w:val="%8."/>
      <w:lvlJc w:val="left"/>
      <w:pPr>
        <w:tabs>
          <w:tab w:val="num" w:pos="5760"/>
        </w:tabs>
        <w:ind w:left="5760" w:hanging="360"/>
      </w:pPr>
    </w:lvl>
    <w:lvl w:ilvl="8" w:tplc="B0C4C6E8" w:tentative="1">
      <w:start w:val="1"/>
      <w:numFmt w:val="decimal"/>
      <w:lvlText w:val="%9."/>
      <w:lvlJc w:val="left"/>
      <w:pPr>
        <w:tabs>
          <w:tab w:val="num" w:pos="6480"/>
        </w:tabs>
        <w:ind w:left="6480" w:hanging="360"/>
      </w:pPr>
    </w:lvl>
  </w:abstractNum>
  <w:abstractNum w:abstractNumId="6" w15:restartNumberingAfterBreak="0">
    <w:nsid w:val="0DF0606A"/>
    <w:multiLevelType w:val="hybridMultilevel"/>
    <w:tmpl w:val="33F0C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5331D"/>
    <w:multiLevelType w:val="hybridMultilevel"/>
    <w:tmpl w:val="FB9C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44384"/>
    <w:multiLevelType w:val="hybridMultilevel"/>
    <w:tmpl w:val="2D964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04D65"/>
    <w:multiLevelType w:val="hybridMultilevel"/>
    <w:tmpl w:val="9DF2F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52561"/>
    <w:multiLevelType w:val="hybridMultilevel"/>
    <w:tmpl w:val="F5B6D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306453"/>
    <w:multiLevelType w:val="hybridMultilevel"/>
    <w:tmpl w:val="74D2FBE0"/>
    <w:lvl w:ilvl="0" w:tplc="10DC0C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207BE2"/>
    <w:multiLevelType w:val="hybridMultilevel"/>
    <w:tmpl w:val="5186E0D4"/>
    <w:lvl w:ilvl="0" w:tplc="90EE6998">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29891D8A"/>
    <w:multiLevelType w:val="hybridMultilevel"/>
    <w:tmpl w:val="B74EC3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A5F3FA2"/>
    <w:multiLevelType w:val="hybridMultilevel"/>
    <w:tmpl w:val="D436A910"/>
    <w:lvl w:ilvl="0" w:tplc="7F008AE0">
      <w:start w:val="1"/>
      <w:numFmt w:val="decimal"/>
      <w:lvlText w:val="%1."/>
      <w:lvlJc w:val="left"/>
      <w:pPr>
        <w:tabs>
          <w:tab w:val="num" w:pos="720"/>
        </w:tabs>
        <w:ind w:left="720" w:hanging="360"/>
      </w:pPr>
    </w:lvl>
    <w:lvl w:ilvl="1" w:tplc="254C1A22">
      <w:start w:val="2"/>
      <w:numFmt w:val="lowerLetter"/>
      <w:lvlText w:val="%2."/>
      <w:lvlJc w:val="left"/>
      <w:pPr>
        <w:tabs>
          <w:tab w:val="num" w:pos="1440"/>
        </w:tabs>
        <w:ind w:left="1440" w:hanging="360"/>
      </w:pPr>
    </w:lvl>
    <w:lvl w:ilvl="2" w:tplc="CF64BE92" w:tentative="1">
      <w:start w:val="1"/>
      <w:numFmt w:val="decimal"/>
      <w:lvlText w:val="%3."/>
      <w:lvlJc w:val="left"/>
      <w:pPr>
        <w:tabs>
          <w:tab w:val="num" w:pos="2160"/>
        </w:tabs>
        <w:ind w:left="2160" w:hanging="360"/>
      </w:pPr>
    </w:lvl>
    <w:lvl w:ilvl="3" w:tplc="73CA8066" w:tentative="1">
      <w:start w:val="1"/>
      <w:numFmt w:val="decimal"/>
      <w:lvlText w:val="%4."/>
      <w:lvlJc w:val="left"/>
      <w:pPr>
        <w:tabs>
          <w:tab w:val="num" w:pos="2880"/>
        </w:tabs>
        <w:ind w:left="2880" w:hanging="360"/>
      </w:pPr>
    </w:lvl>
    <w:lvl w:ilvl="4" w:tplc="2BBAE27E" w:tentative="1">
      <w:start w:val="1"/>
      <w:numFmt w:val="decimal"/>
      <w:lvlText w:val="%5."/>
      <w:lvlJc w:val="left"/>
      <w:pPr>
        <w:tabs>
          <w:tab w:val="num" w:pos="3600"/>
        </w:tabs>
        <w:ind w:left="3600" w:hanging="360"/>
      </w:pPr>
    </w:lvl>
    <w:lvl w:ilvl="5" w:tplc="7734A2D8" w:tentative="1">
      <w:start w:val="1"/>
      <w:numFmt w:val="decimal"/>
      <w:lvlText w:val="%6."/>
      <w:lvlJc w:val="left"/>
      <w:pPr>
        <w:tabs>
          <w:tab w:val="num" w:pos="4320"/>
        </w:tabs>
        <w:ind w:left="4320" w:hanging="360"/>
      </w:pPr>
    </w:lvl>
    <w:lvl w:ilvl="6" w:tplc="A3A2E8F2" w:tentative="1">
      <w:start w:val="1"/>
      <w:numFmt w:val="decimal"/>
      <w:lvlText w:val="%7."/>
      <w:lvlJc w:val="left"/>
      <w:pPr>
        <w:tabs>
          <w:tab w:val="num" w:pos="5040"/>
        </w:tabs>
        <w:ind w:left="5040" w:hanging="360"/>
      </w:pPr>
    </w:lvl>
    <w:lvl w:ilvl="7" w:tplc="154A3F8E" w:tentative="1">
      <w:start w:val="1"/>
      <w:numFmt w:val="decimal"/>
      <w:lvlText w:val="%8."/>
      <w:lvlJc w:val="left"/>
      <w:pPr>
        <w:tabs>
          <w:tab w:val="num" w:pos="5760"/>
        </w:tabs>
        <w:ind w:left="5760" w:hanging="360"/>
      </w:pPr>
    </w:lvl>
    <w:lvl w:ilvl="8" w:tplc="9BAA322E" w:tentative="1">
      <w:start w:val="1"/>
      <w:numFmt w:val="decimal"/>
      <w:lvlText w:val="%9."/>
      <w:lvlJc w:val="left"/>
      <w:pPr>
        <w:tabs>
          <w:tab w:val="num" w:pos="6480"/>
        </w:tabs>
        <w:ind w:left="6480" w:hanging="360"/>
      </w:pPr>
    </w:lvl>
  </w:abstractNum>
  <w:abstractNum w:abstractNumId="15" w15:restartNumberingAfterBreak="0">
    <w:nsid w:val="2C794FA1"/>
    <w:multiLevelType w:val="hybridMultilevel"/>
    <w:tmpl w:val="4266B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9C63A7"/>
    <w:multiLevelType w:val="hybridMultilevel"/>
    <w:tmpl w:val="262E24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543841"/>
    <w:multiLevelType w:val="hybridMultilevel"/>
    <w:tmpl w:val="ADE85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8B7B00"/>
    <w:multiLevelType w:val="hybridMultilevel"/>
    <w:tmpl w:val="E6FC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CF79E6"/>
    <w:multiLevelType w:val="hybridMultilevel"/>
    <w:tmpl w:val="5B869C30"/>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E8138D"/>
    <w:multiLevelType w:val="hybridMultilevel"/>
    <w:tmpl w:val="4216B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586189"/>
    <w:multiLevelType w:val="hybridMultilevel"/>
    <w:tmpl w:val="4374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C63466"/>
    <w:multiLevelType w:val="hybridMultilevel"/>
    <w:tmpl w:val="CC462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BA593B"/>
    <w:multiLevelType w:val="hybridMultilevel"/>
    <w:tmpl w:val="F6AA93F6"/>
    <w:lvl w:ilvl="0" w:tplc="E398CCF2">
      <w:start w:val="3"/>
      <w:numFmt w:val="lowerLetter"/>
      <w:lvlText w:val="%1."/>
      <w:lvlJc w:val="left"/>
      <w:pPr>
        <w:tabs>
          <w:tab w:val="num" w:pos="900"/>
        </w:tabs>
        <w:ind w:left="900" w:hanging="360"/>
      </w:pPr>
      <w:rPr>
        <w:rFonts w:hint="default"/>
      </w:rPr>
    </w:lvl>
    <w:lvl w:ilvl="1" w:tplc="04060019" w:tentative="1">
      <w:start w:val="1"/>
      <w:numFmt w:val="lowerLetter"/>
      <w:lvlText w:val="%2."/>
      <w:lvlJc w:val="left"/>
      <w:pPr>
        <w:tabs>
          <w:tab w:val="num" w:pos="1620"/>
        </w:tabs>
        <w:ind w:left="1620" w:hanging="360"/>
      </w:pPr>
    </w:lvl>
    <w:lvl w:ilvl="2" w:tplc="0406001B" w:tentative="1">
      <w:start w:val="1"/>
      <w:numFmt w:val="lowerRoman"/>
      <w:lvlText w:val="%3."/>
      <w:lvlJc w:val="right"/>
      <w:pPr>
        <w:tabs>
          <w:tab w:val="num" w:pos="2340"/>
        </w:tabs>
        <w:ind w:left="2340" w:hanging="180"/>
      </w:pPr>
    </w:lvl>
    <w:lvl w:ilvl="3" w:tplc="0406000F" w:tentative="1">
      <w:start w:val="1"/>
      <w:numFmt w:val="decimal"/>
      <w:lvlText w:val="%4."/>
      <w:lvlJc w:val="left"/>
      <w:pPr>
        <w:tabs>
          <w:tab w:val="num" w:pos="3060"/>
        </w:tabs>
        <w:ind w:left="3060" w:hanging="360"/>
      </w:pPr>
    </w:lvl>
    <w:lvl w:ilvl="4" w:tplc="04060019" w:tentative="1">
      <w:start w:val="1"/>
      <w:numFmt w:val="lowerLetter"/>
      <w:lvlText w:val="%5."/>
      <w:lvlJc w:val="left"/>
      <w:pPr>
        <w:tabs>
          <w:tab w:val="num" w:pos="3780"/>
        </w:tabs>
        <w:ind w:left="3780" w:hanging="360"/>
      </w:pPr>
    </w:lvl>
    <w:lvl w:ilvl="5" w:tplc="0406001B" w:tentative="1">
      <w:start w:val="1"/>
      <w:numFmt w:val="lowerRoman"/>
      <w:lvlText w:val="%6."/>
      <w:lvlJc w:val="right"/>
      <w:pPr>
        <w:tabs>
          <w:tab w:val="num" w:pos="4500"/>
        </w:tabs>
        <w:ind w:left="4500" w:hanging="180"/>
      </w:pPr>
    </w:lvl>
    <w:lvl w:ilvl="6" w:tplc="0406000F" w:tentative="1">
      <w:start w:val="1"/>
      <w:numFmt w:val="decimal"/>
      <w:lvlText w:val="%7."/>
      <w:lvlJc w:val="left"/>
      <w:pPr>
        <w:tabs>
          <w:tab w:val="num" w:pos="5220"/>
        </w:tabs>
        <w:ind w:left="5220" w:hanging="360"/>
      </w:pPr>
    </w:lvl>
    <w:lvl w:ilvl="7" w:tplc="04060019" w:tentative="1">
      <w:start w:val="1"/>
      <w:numFmt w:val="lowerLetter"/>
      <w:lvlText w:val="%8."/>
      <w:lvlJc w:val="left"/>
      <w:pPr>
        <w:tabs>
          <w:tab w:val="num" w:pos="5940"/>
        </w:tabs>
        <w:ind w:left="5940" w:hanging="360"/>
      </w:pPr>
    </w:lvl>
    <w:lvl w:ilvl="8" w:tplc="0406001B" w:tentative="1">
      <w:start w:val="1"/>
      <w:numFmt w:val="lowerRoman"/>
      <w:lvlText w:val="%9."/>
      <w:lvlJc w:val="right"/>
      <w:pPr>
        <w:tabs>
          <w:tab w:val="num" w:pos="6660"/>
        </w:tabs>
        <w:ind w:left="6660" w:hanging="180"/>
      </w:pPr>
    </w:lvl>
  </w:abstractNum>
  <w:abstractNum w:abstractNumId="24" w15:restartNumberingAfterBreak="0">
    <w:nsid w:val="3D693096"/>
    <w:multiLevelType w:val="hybridMultilevel"/>
    <w:tmpl w:val="53CE9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AF0779"/>
    <w:multiLevelType w:val="hybridMultilevel"/>
    <w:tmpl w:val="D012E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636864"/>
    <w:multiLevelType w:val="hybridMultilevel"/>
    <w:tmpl w:val="359C2AE4"/>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7A6B9A"/>
    <w:multiLevelType w:val="hybridMultilevel"/>
    <w:tmpl w:val="8FAAD824"/>
    <w:lvl w:ilvl="0" w:tplc="0406000F">
      <w:start w:val="1"/>
      <w:numFmt w:val="decimal"/>
      <w:lvlText w:val="%1."/>
      <w:lvlJc w:val="left"/>
      <w:pPr>
        <w:tabs>
          <w:tab w:val="num" w:pos="360"/>
        </w:tabs>
        <w:ind w:left="360" w:hanging="360"/>
      </w:pPr>
    </w:lvl>
    <w:lvl w:ilvl="1" w:tplc="04060019">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8" w15:restartNumberingAfterBreak="0">
    <w:nsid w:val="4D0A4361"/>
    <w:multiLevelType w:val="hybridMultilevel"/>
    <w:tmpl w:val="6A361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CD7C49"/>
    <w:multiLevelType w:val="hybridMultilevel"/>
    <w:tmpl w:val="88A6E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FA5E2E"/>
    <w:multiLevelType w:val="hybridMultilevel"/>
    <w:tmpl w:val="EDFEB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643EAB"/>
    <w:multiLevelType w:val="hybridMultilevel"/>
    <w:tmpl w:val="B426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DE027F"/>
    <w:multiLevelType w:val="hybridMultilevel"/>
    <w:tmpl w:val="CA00021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3" w15:restartNumberingAfterBreak="0">
    <w:nsid w:val="594E58B2"/>
    <w:multiLevelType w:val="hybridMultilevel"/>
    <w:tmpl w:val="C380A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A194759"/>
    <w:multiLevelType w:val="hybridMultilevel"/>
    <w:tmpl w:val="E938B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240AA6"/>
    <w:multiLevelType w:val="hybridMultilevel"/>
    <w:tmpl w:val="6C78A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1D10F8"/>
    <w:multiLevelType w:val="hybridMultilevel"/>
    <w:tmpl w:val="60F05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5F3150"/>
    <w:multiLevelType w:val="hybridMultilevel"/>
    <w:tmpl w:val="FE56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667FD3"/>
    <w:multiLevelType w:val="hybridMultilevel"/>
    <w:tmpl w:val="4EAEE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1537AE"/>
    <w:multiLevelType w:val="hybridMultilevel"/>
    <w:tmpl w:val="90E2C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F33FE"/>
    <w:multiLevelType w:val="hybridMultilevel"/>
    <w:tmpl w:val="9B92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BE4B55"/>
    <w:multiLevelType w:val="hybridMultilevel"/>
    <w:tmpl w:val="2376D6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2" w15:restartNumberingAfterBreak="0">
    <w:nsid w:val="6B0D3159"/>
    <w:multiLevelType w:val="hybridMultilevel"/>
    <w:tmpl w:val="D85E47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A44D88"/>
    <w:multiLevelType w:val="hybridMultilevel"/>
    <w:tmpl w:val="FE98D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414FE5"/>
    <w:multiLevelType w:val="hybridMultilevel"/>
    <w:tmpl w:val="8F505B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27"/>
  </w:num>
  <w:num w:numId="4">
    <w:abstractNumId w:val="23"/>
  </w:num>
  <w:num w:numId="5">
    <w:abstractNumId w:val="3"/>
  </w:num>
  <w:num w:numId="6">
    <w:abstractNumId w:val="41"/>
  </w:num>
  <w:num w:numId="7">
    <w:abstractNumId w:val="32"/>
  </w:num>
  <w:num w:numId="8">
    <w:abstractNumId w:val="12"/>
  </w:num>
  <w:num w:numId="9">
    <w:abstractNumId w:val="8"/>
  </w:num>
  <w:num w:numId="10">
    <w:abstractNumId w:val="0"/>
  </w:num>
  <w:num w:numId="11">
    <w:abstractNumId w:val="18"/>
  </w:num>
  <w:num w:numId="12">
    <w:abstractNumId w:val="7"/>
  </w:num>
  <w:num w:numId="13">
    <w:abstractNumId w:val="36"/>
  </w:num>
  <w:num w:numId="14">
    <w:abstractNumId w:val="28"/>
  </w:num>
  <w:num w:numId="15">
    <w:abstractNumId w:val="38"/>
  </w:num>
  <w:num w:numId="16">
    <w:abstractNumId w:val="10"/>
  </w:num>
  <w:num w:numId="17">
    <w:abstractNumId w:val="33"/>
  </w:num>
  <w:num w:numId="18">
    <w:abstractNumId w:val="26"/>
  </w:num>
  <w:num w:numId="19">
    <w:abstractNumId w:val="19"/>
  </w:num>
  <w:num w:numId="20">
    <w:abstractNumId w:val="16"/>
  </w:num>
  <w:num w:numId="21">
    <w:abstractNumId w:val="42"/>
  </w:num>
  <w:num w:numId="22">
    <w:abstractNumId w:val="43"/>
  </w:num>
  <w:num w:numId="23">
    <w:abstractNumId w:val="29"/>
  </w:num>
  <w:num w:numId="24">
    <w:abstractNumId w:val="35"/>
  </w:num>
  <w:num w:numId="25">
    <w:abstractNumId w:val="37"/>
  </w:num>
  <w:num w:numId="26">
    <w:abstractNumId w:val="24"/>
  </w:num>
  <w:num w:numId="27">
    <w:abstractNumId w:val="31"/>
  </w:num>
  <w:num w:numId="28">
    <w:abstractNumId w:val="4"/>
  </w:num>
  <w:num w:numId="29">
    <w:abstractNumId w:val="1"/>
  </w:num>
  <w:num w:numId="30">
    <w:abstractNumId w:val="30"/>
  </w:num>
  <w:num w:numId="31">
    <w:abstractNumId w:val="44"/>
  </w:num>
  <w:num w:numId="32">
    <w:abstractNumId w:val="2"/>
  </w:num>
  <w:num w:numId="33">
    <w:abstractNumId w:val="25"/>
  </w:num>
  <w:num w:numId="34">
    <w:abstractNumId w:val="17"/>
  </w:num>
  <w:num w:numId="35">
    <w:abstractNumId w:val="34"/>
  </w:num>
  <w:num w:numId="36">
    <w:abstractNumId w:val="13"/>
  </w:num>
  <w:num w:numId="37">
    <w:abstractNumId w:val="9"/>
  </w:num>
  <w:num w:numId="38">
    <w:abstractNumId w:val="20"/>
  </w:num>
  <w:num w:numId="39">
    <w:abstractNumId w:val="21"/>
  </w:num>
  <w:num w:numId="40">
    <w:abstractNumId w:val="22"/>
  </w:num>
  <w:num w:numId="41">
    <w:abstractNumId w:val="40"/>
  </w:num>
  <w:num w:numId="42">
    <w:abstractNumId w:val="6"/>
  </w:num>
  <w:num w:numId="43">
    <w:abstractNumId w:val="39"/>
  </w:num>
  <w:num w:numId="44">
    <w:abstractNumId w:val="11"/>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displayBackgroundShape/>
  <w:proofState w:spelling="clean" w:grammar="clean"/>
  <w:defaultTabStop w:val="567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AB7F0A"/>
    <w:rsid w:val="000112C1"/>
    <w:rsid w:val="00012D61"/>
    <w:rsid w:val="0003356F"/>
    <w:rsid w:val="00036CA4"/>
    <w:rsid w:val="0004147E"/>
    <w:rsid w:val="0004235D"/>
    <w:rsid w:val="00047D29"/>
    <w:rsid w:val="00051CDA"/>
    <w:rsid w:val="00060191"/>
    <w:rsid w:val="00060DF1"/>
    <w:rsid w:val="000631D4"/>
    <w:rsid w:val="000737EB"/>
    <w:rsid w:val="00073CAE"/>
    <w:rsid w:val="00076772"/>
    <w:rsid w:val="00080C8F"/>
    <w:rsid w:val="0008564D"/>
    <w:rsid w:val="00087DEA"/>
    <w:rsid w:val="0009275F"/>
    <w:rsid w:val="00094BD8"/>
    <w:rsid w:val="00096554"/>
    <w:rsid w:val="00096FE6"/>
    <w:rsid w:val="000B085E"/>
    <w:rsid w:val="000B2CFF"/>
    <w:rsid w:val="000B6C45"/>
    <w:rsid w:val="000C239F"/>
    <w:rsid w:val="000C3D03"/>
    <w:rsid w:val="000C70E6"/>
    <w:rsid w:val="000D3B23"/>
    <w:rsid w:val="000D5BBA"/>
    <w:rsid w:val="000E0C2D"/>
    <w:rsid w:val="000E4E21"/>
    <w:rsid w:val="000F09F3"/>
    <w:rsid w:val="000F3B3F"/>
    <w:rsid w:val="00101E87"/>
    <w:rsid w:val="001065E0"/>
    <w:rsid w:val="0011051D"/>
    <w:rsid w:val="00112736"/>
    <w:rsid w:val="00113776"/>
    <w:rsid w:val="00122D37"/>
    <w:rsid w:val="00125615"/>
    <w:rsid w:val="00134D81"/>
    <w:rsid w:val="00142EB6"/>
    <w:rsid w:val="00146FD3"/>
    <w:rsid w:val="001502DC"/>
    <w:rsid w:val="001521FE"/>
    <w:rsid w:val="00155E12"/>
    <w:rsid w:val="00173B84"/>
    <w:rsid w:val="001A4B0A"/>
    <w:rsid w:val="001B2598"/>
    <w:rsid w:val="001B3DE2"/>
    <w:rsid w:val="001C04B0"/>
    <w:rsid w:val="001C5B6D"/>
    <w:rsid w:val="001C681D"/>
    <w:rsid w:val="001D1537"/>
    <w:rsid w:val="001E72FF"/>
    <w:rsid w:val="001F502C"/>
    <w:rsid w:val="0020680B"/>
    <w:rsid w:val="00214802"/>
    <w:rsid w:val="00243824"/>
    <w:rsid w:val="00246BD8"/>
    <w:rsid w:val="00264081"/>
    <w:rsid w:val="002776DA"/>
    <w:rsid w:val="00297248"/>
    <w:rsid w:val="002A1668"/>
    <w:rsid w:val="002A25CD"/>
    <w:rsid w:val="002A34A7"/>
    <w:rsid w:val="002A3FBD"/>
    <w:rsid w:val="002A680E"/>
    <w:rsid w:val="002B019E"/>
    <w:rsid w:val="002B0DAA"/>
    <w:rsid w:val="002C75A3"/>
    <w:rsid w:val="002E7CEF"/>
    <w:rsid w:val="002F34E2"/>
    <w:rsid w:val="002F57A5"/>
    <w:rsid w:val="0030054A"/>
    <w:rsid w:val="00316C3C"/>
    <w:rsid w:val="00325A3A"/>
    <w:rsid w:val="00335AC0"/>
    <w:rsid w:val="00367086"/>
    <w:rsid w:val="00372DC8"/>
    <w:rsid w:val="0039101A"/>
    <w:rsid w:val="00392135"/>
    <w:rsid w:val="003950B0"/>
    <w:rsid w:val="003A04E8"/>
    <w:rsid w:val="003A11F5"/>
    <w:rsid w:val="003B1CBC"/>
    <w:rsid w:val="003B7990"/>
    <w:rsid w:val="003D64DD"/>
    <w:rsid w:val="003D6D88"/>
    <w:rsid w:val="003E2AE8"/>
    <w:rsid w:val="003E3362"/>
    <w:rsid w:val="003F58C6"/>
    <w:rsid w:val="003F7CEF"/>
    <w:rsid w:val="00401BF5"/>
    <w:rsid w:val="0040615D"/>
    <w:rsid w:val="00424ABC"/>
    <w:rsid w:val="00426363"/>
    <w:rsid w:val="00431954"/>
    <w:rsid w:val="00450EC4"/>
    <w:rsid w:val="00453C07"/>
    <w:rsid w:val="00455AC4"/>
    <w:rsid w:val="00481509"/>
    <w:rsid w:val="004951E3"/>
    <w:rsid w:val="0049713D"/>
    <w:rsid w:val="00497399"/>
    <w:rsid w:val="00497E12"/>
    <w:rsid w:val="004B69F0"/>
    <w:rsid w:val="004C0BB1"/>
    <w:rsid w:val="004C1F41"/>
    <w:rsid w:val="004D2CE3"/>
    <w:rsid w:val="004D660C"/>
    <w:rsid w:val="004E10E2"/>
    <w:rsid w:val="004E1499"/>
    <w:rsid w:val="005100DF"/>
    <w:rsid w:val="00527652"/>
    <w:rsid w:val="005416D4"/>
    <w:rsid w:val="005418AC"/>
    <w:rsid w:val="00542119"/>
    <w:rsid w:val="00557A88"/>
    <w:rsid w:val="005852AA"/>
    <w:rsid w:val="005858AB"/>
    <w:rsid w:val="005A053E"/>
    <w:rsid w:val="005B28DF"/>
    <w:rsid w:val="005C4869"/>
    <w:rsid w:val="005D695C"/>
    <w:rsid w:val="005D752E"/>
    <w:rsid w:val="005E1318"/>
    <w:rsid w:val="005E3BCC"/>
    <w:rsid w:val="005E747E"/>
    <w:rsid w:val="005F57B0"/>
    <w:rsid w:val="00616319"/>
    <w:rsid w:val="00622318"/>
    <w:rsid w:val="00631A0E"/>
    <w:rsid w:val="00642D04"/>
    <w:rsid w:val="00652E88"/>
    <w:rsid w:val="00654847"/>
    <w:rsid w:val="00671604"/>
    <w:rsid w:val="006753AC"/>
    <w:rsid w:val="00680E04"/>
    <w:rsid w:val="00687230"/>
    <w:rsid w:val="006B4FF6"/>
    <w:rsid w:val="006B707C"/>
    <w:rsid w:val="006B7EE5"/>
    <w:rsid w:val="006D09F4"/>
    <w:rsid w:val="006E744C"/>
    <w:rsid w:val="006F09A6"/>
    <w:rsid w:val="006F756A"/>
    <w:rsid w:val="007024A2"/>
    <w:rsid w:val="00705D6D"/>
    <w:rsid w:val="0070724B"/>
    <w:rsid w:val="00721310"/>
    <w:rsid w:val="00734BC6"/>
    <w:rsid w:val="007363FF"/>
    <w:rsid w:val="00737CFF"/>
    <w:rsid w:val="00742792"/>
    <w:rsid w:val="007448BF"/>
    <w:rsid w:val="00750C07"/>
    <w:rsid w:val="0075762E"/>
    <w:rsid w:val="00764AB3"/>
    <w:rsid w:val="0078323F"/>
    <w:rsid w:val="00785F66"/>
    <w:rsid w:val="007867F2"/>
    <w:rsid w:val="0079299D"/>
    <w:rsid w:val="007A0B32"/>
    <w:rsid w:val="007B1F1B"/>
    <w:rsid w:val="007B5FF6"/>
    <w:rsid w:val="007C5A23"/>
    <w:rsid w:val="007E7970"/>
    <w:rsid w:val="007F4D37"/>
    <w:rsid w:val="00801027"/>
    <w:rsid w:val="00802440"/>
    <w:rsid w:val="0080448A"/>
    <w:rsid w:val="00811D2E"/>
    <w:rsid w:val="00814183"/>
    <w:rsid w:val="00853A27"/>
    <w:rsid w:val="008634A7"/>
    <w:rsid w:val="00865E4C"/>
    <w:rsid w:val="00877FEB"/>
    <w:rsid w:val="0088520F"/>
    <w:rsid w:val="008A06A8"/>
    <w:rsid w:val="008B0CF7"/>
    <w:rsid w:val="008B4C6B"/>
    <w:rsid w:val="008D1004"/>
    <w:rsid w:val="008D4E6A"/>
    <w:rsid w:val="008D6908"/>
    <w:rsid w:val="008E19BE"/>
    <w:rsid w:val="008E7834"/>
    <w:rsid w:val="008F0BD1"/>
    <w:rsid w:val="00923F1B"/>
    <w:rsid w:val="009243D7"/>
    <w:rsid w:val="009268AC"/>
    <w:rsid w:val="00961D2B"/>
    <w:rsid w:val="0097309A"/>
    <w:rsid w:val="00982A9C"/>
    <w:rsid w:val="00987396"/>
    <w:rsid w:val="009901B4"/>
    <w:rsid w:val="009A06D6"/>
    <w:rsid w:val="009A4F4F"/>
    <w:rsid w:val="009D1501"/>
    <w:rsid w:val="009D273F"/>
    <w:rsid w:val="009D4C78"/>
    <w:rsid w:val="009F7524"/>
    <w:rsid w:val="009F7888"/>
    <w:rsid w:val="00A02380"/>
    <w:rsid w:val="00A2270D"/>
    <w:rsid w:val="00A24DA1"/>
    <w:rsid w:val="00A25104"/>
    <w:rsid w:val="00A32B6F"/>
    <w:rsid w:val="00A465CE"/>
    <w:rsid w:val="00A6012C"/>
    <w:rsid w:val="00A668A9"/>
    <w:rsid w:val="00A82661"/>
    <w:rsid w:val="00A84C73"/>
    <w:rsid w:val="00A86E91"/>
    <w:rsid w:val="00A878BB"/>
    <w:rsid w:val="00A904E4"/>
    <w:rsid w:val="00AA5D7F"/>
    <w:rsid w:val="00AA6085"/>
    <w:rsid w:val="00AB7D5F"/>
    <w:rsid w:val="00AB7F0A"/>
    <w:rsid w:val="00AC744A"/>
    <w:rsid w:val="00B135CD"/>
    <w:rsid w:val="00B14EEB"/>
    <w:rsid w:val="00B262DD"/>
    <w:rsid w:val="00B26DD8"/>
    <w:rsid w:val="00B43C26"/>
    <w:rsid w:val="00B4721D"/>
    <w:rsid w:val="00B52791"/>
    <w:rsid w:val="00B64638"/>
    <w:rsid w:val="00B65332"/>
    <w:rsid w:val="00B7342A"/>
    <w:rsid w:val="00B93935"/>
    <w:rsid w:val="00BA44F3"/>
    <w:rsid w:val="00BC0B4B"/>
    <w:rsid w:val="00BD56FA"/>
    <w:rsid w:val="00BE4ED0"/>
    <w:rsid w:val="00BE61ED"/>
    <w:rsid w:val="00BF1FDF"/>
    <w:rsid w:val="00BF3D55"/>
    <w:rsid w:val="00C04DFC"/>
    <w:rsid w:val="00C16AD4"/>
    <w:rsid w:val="00C20AEF"/>
    <w:rsid w:val="00C212BC"/>
    <w:rsid w:val="00C22FC8"/>
    <w:rsid w:val="00C27C0E"/>
    <w:rsid w:val="00C3125D"/>
    <w:rsid w:val="00C343F9"/>
    <w:rsid w:val="00C36E74"/>
    <w:rsid w:val="00C607B6"/>
    <w:rsid w:val="00C76BBD"/>
    <w:rsid w:val="00C805D7"/>
    <w:rsid w:val="00C947F2"/>
    <w:rsid w:val="00C955D2"/>
    <w:rsid w:val="00C9771A"/>
    <w:rsid w:val="00CB7569"/>
    <w:rsid w:val="00CC7789"/>
    <w:rsid w:val="00CD052A"/>
    <w:rsid w:val="00CD5A71"/>
    <w:rsid w:val="00CE19B6"/>
    <w:rsid w:val="00CE4C14"/>
    <w:rsid w:val="00D03AE2"/>
    <w:rsid w:val="00D05878"/>
    <w:rsid w:val="00D13C01"/>
    <w:rsid w:val="00D21D0E"/>
    <w:rsid w:val="00D21D24"/>
    <w:rsid w:val="00D2663E"/>
    <w:rsid w:val="00D37793"/>
    <w:rsid w:val="00D4058D"/>
    <w:rsid w:val="00D42DE8"/>
    <w:rsid w:val="00D472E3"/>
    <w:rsid w:val="00D54F61"/>
    <w:rsid w:val="00D561B2"/>
    <w:rsid w:val="00D634E8"/>
    <w:rsid w:val="00D86762"/>
    <w:rsid w:val="00D91146"/>
    <w:rsid w:val="00D926B8"/>
    <w:rsid w:val="00DA17CD"/>
    <w:rsid w:val="00DC7E7B"/>
    <w:rsid w:val="00DD237D"/>
    <w:rsid w:val="00DD6061"/>
    <w:rsid w:val="00DF09A6"/>
    <w:rsid w:val="00DF68DF"/>
    <w:rsid w:val="00E032A1"/>
    <w:rsid w:val="00E11147"/>
    <w:rsid w:val="00E27D18"/>
    <w:rsid w:val="00E56EB2"/>
    <w:rsid w:val="00E64E81"/>
    <w:rsid w:val="00E650AE"/>
    <w:rsid w:val="00E66AC3"/>
    <w:rsid w:val="00E67F0B"/>
    <w:rsid w:val="00E966CD"/>
    <w:rsid w:val="00E97D78"/>
    <w:rsid w:val="00EA5AD6"/>
    <w:rsid w:val="00EB1EA9"/>
    <w:rsid w:val="00EC50B8"/>
    <w:rsid w:val="00ED086F"/>
    <w:rsid w:val="00EE18C6"/>
    <w:rsid w:val="00F03BAB"/>
    <w:rsid w:val="00F06630"/>
    <w:rsid w:val="00F13E0D"/>
    <w:rsid w:val="00F13E3B"/>
    <w:rsid w:val="00F146E8"/>
    <w:rsid w:val="00F259A5"/>
    <w:rsid w:val="00F26D25"/>
    <w:rsid w:val="00F3102D"/>
    <w:rsid w:val="00F32AF8"/>
    <w:rsid w:val="00F353A5"/>
    <w:rsid w:val="00F50629"/>
    <w:rsid w:val="00F50AC8"/>
    <w:rsid w:val="00F651FB"/>
    <w:rsid w:val="00F67B19"/>
    <w:rsid w:val="00F8374C"/>
    <w:rsid w:val="00F95BF1"/>
    <w:rsid w:val="00FA228E"/>
    <w:rsid w:val="00FB0202"/>
    <w:rsid w:val="00FB6747"/>
    <w:rsid w:val="00FC0B8F"/>
    <w:rsid w:val="00FC761B"/>
    <w:rsid w:val="00FD40CA"/>
    <w:rsid w:val="00FE3A3F"/>
    <w:rsid w:val="00FF02AC"/>
    <w:rsid w:val="00FF7AE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72C98F5"/>
  <w14:defaultImageDpi w14:val="300"/>
  <w15:docId w15:val="{1E2227D7-E031-4944-AD8D-5B528883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50AE"/>
    <w:pPr>
      <w:spacing w:before="120" w:after="120"/>
    </w:pPr>
    <w:rPr>
      <w:rFonts w:ascii="Arial" w:hAnsi="Arial" w:cs="Arial"/>
      <w:noProof/>
      <w:sz w:val="20"/>
    </w:rPr>
  </w:style>
  <w:style w:type="paragraph" w:styleId="Overskrift1">
    <w:name w:val="heading 1"/>
    <w:basedOn w:val="Normal"/>
    <w:next w:val="Normal"/>
    <w:qFormat/>
    <w:rsid w:val="00F353A5"/>
    <w:pPr>
      <w:keepNext/>
      <w:shd w:val="clear" w:color="auto" w:fill="D9D9D9"/>
      <w:tabs>
        <w:tab w:val="left" w:pos="3960"/>
        <w:tab w:val="left" w:pos="8385"/>
      </w:tabs>
      <w:spacing w:line="480" w:lineRule="auto"/>
      <w:outlineLvl w:val="0"/>
    </w:pPr>
    <w:rPr>
      <w:b/>
    </w:rPr>
  </w:style>
  <w:style w:type="paragraph" w:styleId="Overskrift2">
    <w:name w:val="heading 2"/>
    <w:basedOn w:val="Normal"/>
    <w:next w:val="Normal"/>
    <w:qFormat/>
    <w:rsid w:val="005F57B0"/>
    <w:pPr>
      <w:keepNext/>
      <w:spacing w:before="240" w:after="60"/>
      <w:outlineLvl w:val="1"/>
    </w:pPr>
    <w:rPr>
      <w:b/>
      <w:bCs/>
      <w:i/>
      <w:iCs/>
      <w:sz w:val="22"/>
      <w:szCs w:val="28"/>
    </w:rPr>
  </w:style>
  <w:style w:type="paragraph" w:styleId="Overskrift3">
    <w:name w:val="heading 3"/>
    <w:basedOn w:val="Normal"/>
    <w:next w:val="Normal"/>
    <w:qFormat/>
    <w:pPr>
      <w:keepNext/>
      <w:spacing w:before="240" w:after="60"/>
      <w:outlineLvl w:val="2"/>
    </w:pPr>
    <w:rPr>
      <w:b/>
      <w:bCs/>
      <w:szCs w:val="26"/>
    </w:rPr>
  </w:style>
  <w:style w:type="paragraph" w:styleId="Overskrift4">
    <w:name w:val="heading 4"/>
    <w:basedOn w:val="Normal"/>
    <w:next w:val="Normal"/>
    <w:qFormat/>
    <w:pPr>
      <w:keepNext/>
      <w:outlineLvl w:val="3"/>
    </w:pPr>
    <w:rPr>
      <w:i/>
      <w:iCs/>
    </w:rPr>
  </w:style>
  <w:style w:type="paragraph" w:styleId="Overskrift5">
    <w:name w:val="heading 5"/>
    <w:basedOn w:val="Normal"/>
    <w:next w:val="Normal"/>
    <w:qFormat/>
    <w:pPr>
      <w:keepNext/>
      <w:tabs>
        <w:tab w:val="left" w:pos="2880"/>
        <w:tab w:val="left" w:pos="4500"/>
        <w:tab w:val="left" w:pos="4536"/>
      </w:tabs>
      <w:outlineLvl w:val="4"/>
    </w:pPr>
    <w:rPr>
      <w:b/>
      <w:bCs/>
      <w:sz w:val="16"/>
    </w:rPr>
  </w:style>
  <w:style w:type="paragraph" w:styleId="Overskrift6">
    <w:name w:val="heading 6"/>
    <w:basedOn w:val="Normal"/>
    <w:next w:val="Normal"/>
    <w:qFormat/>
    <w:pPr>
      <w:keepNext/>
      <w:jc w:val="center"/>
      <w:outlineLvl w:val="5"/>
    </w:pPr>
    <w:rPr>
      <w:b/>
      <w:bCs/>
    </w:rPr>
  </w:style>
  <w:style w:type="paragraph" w:styleId="Overskrift7">
    <w:name w:val="heading 7"/>
    <w:basedOn w:val="Normal"/>
    <w:next w:val="Normal"/>
    <w:qFormat/>
    <w:pPr>
      <w:keepNext/>
      <w:outlineLvl w:val="6"/>
    </w:pPr>
    <w:rPr>
      <w:b/>
      <w:bCs/>
      <w:lang w:val="fr-FR"/>
    </w:rPr>
  </w:style>
  <w:style w:type="paragraph" w:styleId="Overskrift8">
    <w:name w:val="heading 8"/>
    <w:basedOn w:val="Normal"/>
    <w:next w:val="Normal"/>
    <w:qFormat/>
    <w:pPr>
      <w:keepNext/>
      <w:jc w:val="both"/>
      <w:outlineLvl w:val="7"/>
    </w:pPr>
    <w:rPr>
      <w:b/>
      <w:bCs/>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1">
    <w:name w:val="toc 1"/>
    <w:basedOn w:val="Normal"/>
    <w:next w:val="Normal"/>
    <w:autoRedefine/>
    <w:semiHidden/>
    <w:pPr>
      <w:tabs>
        <w:tab w:val="left" w:pos="2880"/>
        <w:tab w:val="left" w:pos="3960"/>
        <w:tab w:val="left" w:pos="4500"/>
        <w:tab w:val="left" w:pos="4536"/>
        <w:tab w:val="left" w:pos="5580"/>
        <w:tab w:val="left" w:pos="5670"/>
        <w:tab w:val="right" w:leader="dot" w:pos="9628"/>
      </w:tabs>
      <w:ind w:right="-250"/>
    </w:pPr>
  </w:style>
  <w:style w:type="character" w:styleId="Hyperlink">
    <w:name w:val="Hyperlink"/>
    <w:semiHidden/>
    <w:rPr>
      <w:color w:val="0000FF"/>
      <w:u w:val="single"/>
    </w:rPr>
  </w:style>
  <w:style w:type="paragraph" w:styleId="Brdtekst">
    <w:name w:val="Body Text"/>
    <w:basedOn w:val="Normal"/>
    <w:semiHidden/>
    <w:rPr>
      <w:i/>
      <w:iCs/>
    </w:rPr>
  </w:style>
  <w:style w:type="paragraph" w:customStyle="1" w:styleId="Default">
    <w:name w:val="Default"/>
    <w:pPr>
      <w:autoSpaceDE w:val="0"/>
      <w:autoSpaceDN w:val="0"/>
      <w:adjustRightInd w:val="0"/>
    </w:pPr>
    <w:rPr>
      <w:noProof/>
      <w:color w:val="000000"/>
    </w:rPr>
  </w:style>
  <w:style w:type="paragraph" w:styleId="Brdtekst2">
    <w:name w:val="Body Text 2"/>
    <w:basedOn w:val="Normal"/>
    <w:semiHidden/>
    <w:pPr>
      <w:tabs>
        <w:tab w:val="left" w:pos="2880"/>
        <w:tab w:val="left" w:pos="4500"/>
        <w:tab w:val="left" w:pos="4536"/>
      </w:tabs>
    </w:pPr>
    <w:rPr>
      <w:i/>
      <w:iCs/>
      <w:sz w:val="16"/>
    </w:rPr>
  </w:style>
  <w:style w:type="paragraph" w:styleId="Brdtekst3">
    <w:name w:val="Body Text 3"/>
    <w:basedOn w:val="Normal"/>
    <w:semiHidden/>
    <w:pPr>
      <w:tabs>
        <w:tab w:val="left" w:pos="2880"/>
        <w:tab w:val="left" w:pos="4500"/>
        <w:tab w:val="left" w:pos="4536"/>
      </w:tabs>
    </w:pPr>
    <w:rPr>
      <w:sz w:val="16"/>
    </w:rPr>
  </w:style>
  <w:style w:type="paragraph" w:styleId="Fodnotetekst">
    <w:name w:val="footnote text"/>
    <w:basedOn w:val="Normal"/>
    <w:link w:val="FodnotetekstTegn"/>
    <w:uiPriority w:val="99"/>
    <w:rsid w:val="00E11147"/>
    <w:rPr>
      <w:rFonts w:ascii="Times New Roman" w:hAnsi="Times New Roman" w:cs="Times New Roman"/>
      <w:noProof w:val="0"/>
      <w:szCs w:val="20"/>
    </w:rPr>
  </w:style>
  <w:style w:type="character" w:customStyle="1" w:styleId="FodnotetekstTegn">
    <w:name w:val="Fodnotetekst Tegn"/>
    <w:basedOn w:val="Standardskrifttypeiafsnit"/>
    <w:link w:val="Fodnotetekst"/>
    <w:uiPriority w:val="99"/>
    <w:rsid w:val="00E11147"/>
  </w:style>
  <w:style w:type="paragraph" w:styleId="Slutnotetekst">
    <w:name w:val="endnote text"/>
    <w:basedOn w:val="Normal"/>
    <w:link w:val="SlutnotetekstTegn"/>
    <w:uiPriority w:val="99"/>
    <w:rsid w:val="00E11147"/>
    <w:rPr>
      <w:rFonts w:ascii="Times New Roman" w:hAnsi="Times New Roman" w:cs="Times New Roman"/>
      <w:noProof w:val="0"/>
      <w:szCs w:val="20"/>
    </w:rPr>
  </w:style>
  <w:style w:type="character" w:customStyle="1" w:styleId="SlutnotetekstTegn">
    <w:name w:val="Slutnotetekst Tegn"/>
    <w:basedOn w:val="Standardskrifttypeiafsnit"/>
    <w:link w:val="Slutnotetekst"/>
    <w:uiPriority w:val="99"/>
    <w:rsid w:val="00E11147"/>
  </w:style>
  <w:style w:type="character" w:styleId="Slutnotehenvisning">
    <w:name w:val="endnote reference"/>
    <w:basedOn w:val="Standardskrifttypeiafsnit"/>
    <w:uiPriority w:val="99"/>
    <w:rsid w:val="00E11147"/>
    <w:rPr>
      <w:rFonts w:cs="Times New Roman"/>
      <w:vertAlign w:val="superscript"/>
    </w:rPr>
  </w:style>
  <w:style w:type="character" w:styleId="Fremhv">
    <w:name w:val="Emphasis"/>
    <w:basedOn w:val="Standardskrifttypeiafsnit"/>
    <w:uiPriority w:val="99"/>
    <w:qFormat/>
    <w:rsid w:val="00E11147"/>
    <w:rPr>
      <w:rFonts w:cs="Times New Roman"/>
      <w:i/>
      <w:iCs/>
    </w:rPr>
  </w:style>
  <w:style w:type="character" w:customStyle="1" w:styleId="apple-converted-space">
    <w:name w:val="apple-converted-space"/>
    <w:basedOn w:val="Standardskrifttypeiafsnit"/>
    <w:uiPriority w:val="99"/>
    <w:rsid w:val="00E11147"/>
    <w:rPr>
      <w:rFonts w:cs="Times New Roman"/>
    </w:rPr>
  </w:style>
  <w:style w:type="character" w:customStyle="1" w:styleId="highlight">
    <w:name w:val="highlight"/>
    <w:basedOn w:val="Standardskrifttypeiafsnit"/>
    <w:uiPriority w:val="99"/>
    <w:rsid w:val="00E11147"/>
    <w:rPr>
      <w:rFonts w:cs="Times New Roman"/>
    </w:rPr>
  </w:style>
  <w:style w:type="character" w:styleId="Kommentarhenvisning">
    <w:name w:val="annotation reference"/>
    <w:basedOn w:val="Standardskrifttypeiafsnit"/>
    <w:uiPriority w:val="99"/>
    <w:semiHidden/>
    <w:unhideWhenUsed/>
    <w:rsid w:val="00E11147"/>
    <w:rPr>
      <w:sz w:val="16"/>
      <w:szCs w:val="16"/>
    </w:rPr>
  </w:style>
  <w:style w:type="paragraph" w:styleId="Kommentartekst">
    <w:name w:val="annotation text"/>
    <w:basedOn w:val="Normal"/>
    <w:link w:val="KommentartekstTegn"/>
    <w:uiPriority w:val="99"/>
    <w:semiHidden/>
    <w:unhideWhenUsed/>
    <w:rsid w:val="00E11147"/>
    <w:rPr>
      <w:rFonts w:ascii="Times New Roman" w:hAnsi="Times New Roman" w:cs="Times New Roman"/>
      <w:noProof w:val="0"/>
      <w:szCs w:val="20"/>
    </w:rPr>
  </w:style>
  <w:style w:type="character" w:customStyle="1" w:styleId="KommentartekstTegn">
    <w:name w:val="Kommentartekst Tegn"/>
    <w:basedOn w:val="Standardskrifttypeiafsnit"/>
    <w:link w:val="Kommentartekst"/>
    <w:uiPriority w:val="99"/>
    <w:semiHidden/>
    <w:rsid w:val="00E11147"/>
  </w:style>
  <w:style w:type="paragraph" w:styleId="Markeringsbobletekst">
    <w:name w:val="Balloon Text"/>
    <w:basedOn w:val="Normal"/>
    <w:link w:val="MarkeringsbobletekstTegn"/>
    <w:uiPriority w:val="99"/>
    <w:semiHidden/>
    <w:unhideWhenUsed/>
    <w:rsid w:val="00E11147"/>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E11147"/>
    <w:rPr>
      <w:rFonts w:ascii="Lucida Grande" w:hAnsi="Lucida Grande" w:cs="Lucida Grande"/>
      <w:noProof/>
      <w:sz w:val="18"/>
      <w:szCs w:val="18"/>
    </w:rPr>
  </w:style>
  <w:style w:type="character" w:styleId="BesgtLink">
    <w:name w:val="FollowedHyperlink"/>
    <w:basedOn w:val="Standardskrifttypeiafsnit"/>
    <w:uiPriority w:val="99"/>
    <w:semiHidden/>
    <w:unhideWhenUsed/>
    <w:rsid w:val="00E11147"/>
    <w:rPr>
      <w:color w:val="800080" w:themeColor="followedHyperlink"/>
      <w:u w:val="single"/>
    </w:rPr>
  </w:style>
  <w:style w:type="paragraph" w:styleId="Listeafsnit">
    <w:name w:val="List Paragraph"/>
    <w:basedOn w:val="Normal"/>
    <w:uiPriority w:val="34"/>
    <w:qFormat/>
    <w:rsid w:val="009268AC"/>
    <w:pPr>
      <w:spacing w:after="160" w:line="259" w:lineRule="auto"/>
      <w:ind w:left="720"/>
      <w:contextualSpacing/>
    </w:pPr>
    <w:rPr>
      <w:rFonts w:asciiTheme="minorHAnsi" w:eastAsiaTheme="minorHAnsi" w:hAnsiTheme="minorHAnsi" w:cstheme="minorBidi"/>
      <w:noProof w:val="0"/>
      <w:sz w:val="22"/>
      <w:szCs w:val="22"/>
      <w:lang w:eastAsia="en-US"/>
    </w:rPr>
  </w:style>
  <w:style w:type="table" w:customStyle="1" w:styleId="Gittertabel41">
    <w:name w:val="Gittertabel 41"/>
    <w:basedOn w:val="Tabel-Normal"/>
    <w:uiPriority w:val="49"/>
    <w:rsid w:val="009268AC"/>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ndNoteBibliographyTitle">
    <w:name w:val="EndNote Bibliography Title"/>
    <w:basedOn w:val="Normal"/>
    <w:rsid w:val="009268AC"/>
    <w:pPr>
      <w:jc w:val="center"/>
    </w:pPr>
  </w:style>
  <w:style w:type="paragraph" w:customStyle="1" w:styleId="EndNoteBibliography">
    <w:name w:val="EndNote Bibliography"/>
    <w:basedOn w:val="Normal"/>
    <w:rsid w:val="009268AC"/>
    <w:pPr>
      <w:jc w:val="both"/>
    </w:pPr>
  </w:style>
  <w:style w:type="table" w:styleId="Tabel-Gitter">
    <w:name w:val="Table Grid"/>
    <w:basedOn w:val="Tabel-Normal"/>
    <w:uiPriority w:val="59"/>
    <w:rsid w:val="00F06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Kommentartekst"/>
    <w:next w:val="Kommentartekst"/>
    <w:link w:val="KommentaremneTegn"/>
    <w:uiPriority w:val="99"/>
    <w:semiHidden/>
    <w:unhideWhenUsed/>
    <w:rsid w:val="00557A88"/>
    <w:rPr>
      <w:rFonts w:ascii="Arial" w:hAnsi="Arial" w:cs="Arial"/>
      <w:b/>
      <w:bCs/>
      <w:noProof/>
    </w:rPr>
  </w:style>
  <w:style w:type="character" w:customStyle="1" w:styleId="KommentaremneTegn">
    <w:name w:val="Kommentaremne Tegn"/>
    <w:basedOn w:val="KommentartekstTegn"/>
    <w:link w:val="Kommentaremne"/>
    <w:uiPriority w:val="99"/>
    <w:semiHidden/>
    <w:rsid w:val="00557A88"/>
    <w:rPr>
      <w:rFonts w:ascii="Arial" w:hAnsi="Arial" w:cs="Arial"/>
      <w:b/>
      <w:bCs/>
      <w:noProof/>
    </w:rPr>
  </w:style>
  <w:style w:type="character" w:customStyle="1" w:styleId="jrnl">
    <w:name w:val="jrnl"/>
    <w:rsid w:val="00047D29"/>
  </w:style>
  <w:style w:type="character" w:styleId="Strk">
    <w:name w:val="Strong"/>
    <w:basedOn w:val="Standardskrifttypeiafsnit"/>
    <w:uiPriority w:val="22"/>
    <w:qFormat/>
    <w:rsid w:val="00F3102D"/>
    <w:rPr>
      <w:b/>
      <w:bCs/>
    </w:rPr>
  </w:style>
  <w:style w:type="character" w:customStyle="1" w:styleId="bibref2">
    <w:name w:val="bibref2"/>
    <w:basedOn w:val="Standardskrifttypeiafsnit"/>
    <w:rsid w:val="009A4F4F"/>
  </w:style>
  <w:style w:type="character" w:customStyle="1" w:styleId="hoverlayer3">
    <w:name w:val="hoverlayer3"/>
    <w:basedOn w:val="Standardskrifttypeiafsnit"/>
    <w:rsid w:val="009A4F4F"/>
    <w:rPr>
      <w:vanish/>
      <w:webHidden w:val="0"/>
      <w:specVanish w:val="0"/>
    </w:rPr>
  </w:style>
  <w:style w:type="character" w:customStyle="1" w:styleId="closebtn1">
    <w:name w:val="closebtn1"/>
    <w:basedOn w:val="Standardskrifttypeiafsnit"/>
    <w:rsid w:val="009A4F4F"/>
    <w:rPr>
      <w:b/>
      <w:bCs/>
      <w:strike w:val="0"/>
      <w:dstrike w:val="0"/>
      <w:color w:val="333333"/>
      <w:sz w:val="17"/>
      <w:szCs w:val="17"/>
      <w:u w:val="none"/>
      <w:effect w:val="none"/>
      <w:bdr w:val="single" w:sz="12" w:space="4" w:color="AAAAAA" w:frame="1"/>
      <w:shd w:val="clear" w:color="auto" w:fill="FFFFFF"/>
    </w:rPr>
  </w:style>
  <w:style w:type="character" w:customStyle="1" w:styleId="reflabel4">
    <w:name w:val="reflabel4"/>
    <w:basedOn w:val="Standardskrifttypeiafsnit"/>
    <w:rsid w:val="009A4F4F"/>
  </w:style>
  <w:style w:type="character" w:customStyle="1" w:styleId="reference2">
    <w:name w:val="reference2"/>
    <w:basedOn w:val="Standardskrifttypeiafsnit"/>
    <w:rsid w:val="009A4F4F"/>
  </w:style>
  <w:style w:type="character" w:customStyle="1" w:styleId="reftitle3">
    <w:name w:val="reftitle3"/>
    <w:basedOn w:val="Standardskrifttypeiafsnit"/>
    <w:rsid w:val="009A4F4F"/>
    <w:rPr>
      <w:b/>
      <w:bCs/>
    </w:rPr>
  </w:style>
  <w:style w:type="character" w:customStyle="1" w:styleId="refseriestitle3">
    <w:name w:val="refseriestitle3"/>
    <w:basedOn w:val="Standardskrifttypeiafsnit"/>
    <w:rsid w:val="009A4F4F"/>
    <w:rPr>
      <w:i/>
      <w:iCs/>
    </w:rPr>
  </w:style>
  <w:style w:type="character" w:customStyle="1" w:styleId="b0550">
    <w:name w:val="b0550"/>
    <w:basedOn w:val="Standardskrifttypeiafsnit"/>
    <w:rsid w:val="009A4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28718">
      <w:bodyDiv w:val="1"/>
      <w:marLeft w:val="0"/>
      <w:marRight w:val="0"/>
      <w:marTop w:val="0"/>
      <w:marBottom w:val="0"/>
      <w:divBdr>
        <w:top w:val="none" w:sz="0" w:space="0" w:color="auto"/>
        <w:left w:val="none" w:sz="0" w:space="0" w:color="auto"/>
        <w:bottom w:val="none" w:sz="0" w:space="0" w:color="auto"/>
        <w:right w:val="none" w:sz="0" w:space="0" w:color="auto"/>
      </w:divBdr>
    </w:div>
    <w:div w:id="1555653848">
      <w:bodyDiv w:val="1"/>
      <w:marLeft w:val="0"/>
      <w:marRight w:val="0"/>
      <w:marTop w:val="0"/>
      <w:marBottom w:val="0"/>
      <w:divBdr>
        <w:top w:val="none" w:sz="0" w:space="0" w:color="auto"/>
        <w:left w:val="none" w:sz="0" w:space="0" w:color="auto"/>
        <w:bottom w:val="none" w:sz="0" w:space="0" w:color="auto"/>
        <w:right w:val="none" w:sz="0" w:space="0" w:color="auto"/>
      </w:divBdr>
    </w:div>
    <w:div w:id="2121292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henngroe@rm.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nafldscore.com/index.php" TargetMode="External"/><Relationship Id="rId4" Type="http://schemas.openxmlformats.org/officeDocument/2006/relationships/webSettings" Target="webSettings.xml"/><Relationship Id="rId9" Type="http://schemas.openxmlformats.org/officeDocument/2006/relationships/hyperlink" Target="http://www.hcvonline.org/page/clinical-calculators/fib-4"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17</Pages>
  <Words>6544</Words>
  <Characters>101321</Characters>
  <Application>Microsoft Office Word</Application>
  <DocSecurity>0</DocSecurity>
  <Lines>844</Lines>
  <Paragraphs>215</Paragraphs>
  <ScaleCrop>false</ScaleCrop>
  <HeadingPairs>
    <vt:vector size="2" baseType="variant">
      <vt:variant>
        <vt:lpstr>Titel</vt:lpstr>
      </vt:variant>
      <vt:variant>
        <vt:i4>1</vt:i4>
      </vt:variant>
    </vt:vector>
  </HeadingPairs>
  <TitlesOfParts>
    <vt:vector size="1" baseType="lpstr">
      <vt:lpstr>Disposition, layout og vejledning i udformning af kliniske guidelines</vt:lpstr>
    </vt:vector>
  </TitlesOfParts>
  <Company>PFA Pension</Company>
  <LinksUpToDate>false</LinksUpToDate>
  <CharactersWithSpaces>107650</CharactersWithSpaces>
  <SharedDoc>false</SharedDoc>
  <HLinks>
    <vt:vector size="12" baseType="variant">
      <vt:variant>
        <vt:i4>3145833</vt:i4>
      </vt:variant>
      <vt:variant>
        <vt:i4>3</vt:i4>
      </vt:variant>
      <vt:variant>
        <vt:i4>0</vt:i4>
      </vt:variant>
      <vt:variant>
        <vt:i4>5</vt:i4>
      </vt:variant>
      <vt:variant>
        <vt:lpwstr>http://www.sst.dk/Planlaegning_og_behandling/SfR/Vejledning.aspx?lang=da</vt:lpwstr>
      </vt:variant>
      <vt:variant>
        <vt:lpwstr/>
      </vt:variant>
      <vt:variant>
        <vt:i4>2359308</vt:i4>
      </vt:variant>
      <vt:variant>
        <vt:i4>0</vt:i4>
      </vt:variant>
      <vt:variant>
        <vt:i4>0</vt:i4>
      </vt:variant>
      <vt:variant>
        <vt:i4>5</vt:i4>
      </vt:variant>
      <vt:variant>
        <vt:lpwstr>http://www.ugeskriftet.dk/portal/page/portal/LAEGERDK/UGESKRIFT_FOR_LAEGER/UFL_MANUSKRIPTVEJLEDNING/MANUSKRIPTVEJLEDNINGEN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Disposition, layout og vejledning i udformning af kliniske guidelines</dc:title>
  <dc:creator>Torben Nathan</dc:creator>
  <cp:lastModifiedBy>Rune Wilkens</cp:lastModifiedBy>
  <cp:revision>5</cp:revision>
  <cp:lastPrinted>2016-11-07T09:10:00Z</cp:lastPrinted>
  <dcterms:created xsi:type="dcterms:W3CDTF">2018-11-08T07:02:00Z</dcterms:created>
  <dcterms:modified xsi:type="dcterms:W3CDTF">2018-11-13T20:56:00Z</dcterms:modified>
</cp:coreProperties>
</file>